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УПРАВЛЕНИЕ ОБРАЗОВАНИЯ АДМИНИСТРАЦИИ ГОРОДА КАНСКА</w:t>
      </w: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 xml:space="preserve">МУНИЦИПАЛЬНОЕ БЮДЖЕТНОЕ ДОШКОЛЬНОЕ ОБРАЗОВАТЕЛЬНОЕ УЧРЕЖДЕНИЕ Детский сад № 47 «ТЕРЕМОК» </w:t>
      </w: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КОМБИНИРОВАННОГО ВИДА</w:t>
      </w: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663615, Канск, Северо-Западный м/</w:t>
      </w:r>
      <w:proofErr w:type="spellStart"/>
      <w:r w:rsidRPr="00202E00">
        <w:rPr>
          <w:rFonts w:ascii="Times New Roman" w:hAnsi="Times New Roman" w:cs="Times New Roman"/>
          <w:sz w:val="28"/>
          <w:szCs w:val="28"/>
        </w:rPr>
        <w:t>н</w:t>
      </w:r>
      <w:proofErr w:type="spellEnd"/>
      <w:r w:rsidRPr="00202E00">
        <w:rPr>
          <w:rFonts w:ascii="Times New Roman" w:hAnsi="Times New Roman" w:cs="Times New Roman"/>
          <w:sz w:val="28"/>
          <w:szCs w:val="28"/>
        </w:rPr>
        <w:t xml:space="preserve"> 47,              ОГРН 1022401360816</w:t>
      </w: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Тел.8(39161)6-31-47                                       ИНН/КПП24500113155/245001001</w:t>
      </w: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Е-</w:t>
      </w:r>
      <w:r w:rsidRPr="00202E00">
        <w:rPr>
          <w:rFonts w:ascii="Times New Roman" w:hAnsi="Times New Roman" w:cs="Times New Roman"/>
          <w:sz w:val="28"/>
          <w:szCs w:val="28"/>
          <w:lang w:val="en-US"/>
        </w:rPr>
        <w:t>mail</w:t>
      </w:r>
      <w:r w:rsidRPr="00202E00">
        <w:rPr>
          <w:rFonts w:ascii="Times New Roman" w:hAnsi="Times New Roman" w:cs="Times New Roman"/>
          <w:sz w:val="28"/>
          <w:szCs w:val="28"/>
        </w:rPr>
        <w:t xml:space="preserve">: </w:t>
      </w:r>
      <w:hyperlink r:id="rId7" w:history="1">
        <w:r w:rsidRPr="00202E00">
          <w:rPr>
            <w:rStyle w:val="a4"/>
            <w:rFonts w:ascii="Times New Roman" w:hAnsi="Times New Roman" w:cs="Times New Roman"/>
            <w:sz w:val="28"/>
            <w:szCs w:val="28"/>
            <w:lang w:val="en-US"/>
          </w:rPr>
          <w:t>doy</w:t>
        </w:r>
        <w:r w:rsidRPr="00202E00">
          <w:rPr>
            <w:rStyle w:val="a4"/>
            <w:rFonts w:ascii="Times New Roman" w:hAnsi="Times New Roman" w:cs="Times New Roman"/>
            <w:sz w:val="28"/>
            <w:szCs w:val="28"/>
          </w:rPr>
          <w:t>_47_</w:t>
        </w:r>
        <w:r w:rsidRPr="00202E00">
          <w:rPr>
            <w:rStyle w:val="a4"/>
            <w:rFonts w:ascii="Times New Roman" w:hAnsi="Times New Roman" w:cs="Times New Roman"/>
            <w:sz w:val="28"/>
            <w:szCs w:val="28"/>
            <w:lang w:val="en-US"/>
          </w:rPr>
          <w:t>teremok</w:t>
        </w:r>
        <w:r w:rsidRPr="00202E00">
          <w:rPr>
            <w:rStyle w:val="a4"/>
            <w:rFonts w:ascii="Times New Roman" w:hAnsi="Times New Roman" w:cs="Times New Roman"/>
            <w:sz w:val="28"/>
            <w:szCs w:val="28"/>
          </w:rPr>
          <w:t>@</w:t>
        </w:r>
        <w:r w:rsidRPr="00202E00">
          <w:rPr>
            <w:rStyle w:val="a4"/>
            <w:rFonts w:ascii="Times New Roman" w:hAnsi="Times New Roman" w:cs="Times New Roman"/>
            <w:sz w:val="28"/>
            <w:szCs w:val="28"/>
            <w:lang w:val="en-US"/>
          </w:rPr>
          <w:t>mail</w:t>
        </w:r>
        <w:r w:rsidRPr="00202E00">
          <w:rPr>
            <w:rStyle w:val="a4"/>
            <w:rFonts w:ascii="Times New Roman" w:hAnsi="Times New Roman" w:cs="Times New Roman"/>
            <w:sz w:val="28"/>
            <w:szCs w:val="28"/>
          </w:rPr>
          <w:t>.</w:t>
        </w:r>
        <w:r w:rsidRPr="00202E00">
          <w:rPr>
            <w:rStyle w:val="a4"/>
            <w:rFonts w:ascii="Times New Roman" w:hAnsi="Times New Roman" w:cs="Times New Roman"/>
            <w:sz w:val="28"/>
            <w:szCs w:val="28"/>
            <w:lang w:val="en-US"/>
          </w:rPr>
          <w:t>ru</w:t>
        </w:r>
      </w:hyperlink>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__________________________________________________________________</w:t>
      </w: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8B0778" w:rsidP="00202E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rect id="_x0000_s1028" style="position:absolute;left:0;text-align:left;margin-left:28.3pt;margin-top:.05pt;width:217.5pt;height:89.25pt;z-index:251660288">
            <v:textbox style="mso-next-textbox:#_x0000_s1028">
              <w:txbxContent>
                <w:p w:rsidR="00526ECE" w:rsidRPr="00387BD9" w:rsidRDefault="00526ECE" w:rsidP="00202E00">
                  <w:pPr>
                    <w:spacing w:after="0" w:line="240" w:lineRule="auto"/>
                    <w:rPr>
                      <w:rFonts w:ascii="Times New Roman" w:hAnsi="Times New Roman" w:cs="Times New Roman"/>
                      <w:sz w:val="24"/>
                      <w:szCs w:val="24"/>
                    </w:rPr>
                  </w:pPr>
                  <w:r w:rsidRPr="00387BD9">
                    <w:rPr>
                      <w:rFonts w:ascii="Times New Roman" w:hAnsi="Times New Roman" w:cs="Times New Roman"/>
                      <w:sz w:val="24"/>
                      <w:szCs w:val="24"/>
                    </w:rPr>
                    <w:t xml:space="preserve">РАССМОТРЕНО:                                                                     </w:t>
                  </w:r>
                </w:p>
                <w:p w:rsidR="00526ECE" w:rsidRPr="00387BD9" w:rsidRDefault="00526ECE" w:rsidP="00202E00">
                  <w:pPr>
                    <w:spacing w:after="0" w:line="240" w:lineRule="auto"/>
                    <w:rPr>
                      <w:rFonts w:ascii="Times New Roman" w:hAnsi="Times New Roman" w:cs="Times New Roman"/>
                      <w:sz w:val="24"/>
                      <w:szCs w:val="24"/>
                    </w:rPr>
                  </w:pPr>
                  <w:r w:rsidRPr="00387BD9">
                    <w:rPr>
                      <w:rFonts w:ascii="Times New Roman" w:hAnsi="Times New Roman" w:cs="Times New Roman"/>
                      <w:sz w:val="24"/>
                      <w:szCs w:val="24"/>
                    </w:rPr>
                    <w:t xml:space="preserve">на педагогическом совете </w:t>
                  </w:r>
                </w:p>
                <w:p w:rsidR="00526ECE" w:rsidRPr="00387BD9" w:rsidRDefault="00526ECE" w:rsidP="00202E00">
                  <w:pPr>
                    <w:spacing w:after="0" w:line="240" w:lineRule="auto"/>
                    <w:rPr>
                      <w:rFonts w:ascii="Times New Roman" w:hAnsi="Times New Roman" w:cs="Times New Roman"/>
                      <w:sz w:val="24"/>
                      <w:szCs w:val="24"/>
                    </w:rPr>
                  </w:pPr>
                  <w:r w:rsidRPr="00387BD9">
                    <w:rPr>
                      <w:rFonts w:ascii="Times New Roman" w:hAnsi="Times New Roman" w:cs="Times New Roman"/>
                      <w:sz w:val="24"/>
                      <w:szCs w:val="24"/>
                    </w:rPr>
                    <w:t>МБДОУ №47</w:t>
                  </w:r>
                </w:p>
                <w:p w:rsidR="00526ECE" w:rsidRPr="00387BD9" w:rsidRDefault="00526ECE" w:rsidP="00202E00">
                  <w:pPr>
                    <w:spacing w:after="0" w:line="240" w:lineRule="auto"/>
                    <w:rPr>
                      <w:rFonts w:ascii="Times New Roman" w:hAnsi="Times New Roman" w:cs="Times New Roman"/>
                      <w:sz w:val="24"/>
                      <w:szCs w:val="24"/>
                    </w:rPr>
                  </w:pPr>
                  <w:r w:rsidRPr="00387BD9">
                    <w:rPr>
                      <w:rFonts w:ascii="Times New Roman" w:hAnsi="Times New Roman" w:cs="Times New Roman"/>
                      <w:sz w:val="24"/>
                      <w:szCs w:val="24"/>
                    </w:rPr>
                    <w:t>Протокол №____</w:t>
                  </w:r>
                </w:p>
                <w:p w:rsidR="00526ECE" w:rsidRPr="00387BD9" w:rsidRDefault="00526ECE" w:rsidP="00202E00">
                  <w:pPr>
                    <w:spacing w:after="0"/>
                    <w:rPr>
                      <w:sz w:val="24"/>
                      <w:szCs w:val="24"/>
                    </w:rPr>
                  </w:pPr>
                  <w:r w:rsidRPr="00387BD9">
                    <w:rPr>
                      <w:sz w:val="24"/>
                      <w:szCs w:val="24"/>
                    </w:rPr>
                    <w:t xml:space="preserve">«___»_______202__г.         </w:t>
                  </w:r>
                </w:p>
                <w:p w:rsidR="00526ECE" w:rsidRDefault="00526ECE" w:rsidP="00202E00"/>
              </w:txbxContent>
            </v:textbox>
          </v:rect>
        </w:pict>
      </w:r>
      <w:r>
        <w:rPr>
          <w:rFonts w:ascii="Times New Roman" w:hAnsi="Times New Roman" w:cs="Times New Roman"/>
          <w:sz w:val="28"/>
          <w:szCs w:val="28"/>
        </w:rPr>
        <w:pict>
          <v:rect id="_x0000_s1029" style="position:absolute;left:0;text-align:left;margin-left:217.2pt;margin-top:.05pt;width:248.25pt;height:89.25pt;z-index:251661312">
            <v:textbox>
              <w:txbxContent>
                <w:p w:rsidR="00526ECE" w:rsidRPr="00387BD9" w:rsidRDefault="00526ECE" w:rsidP="00202E00">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r w:rsidRPr="00387BD9">
                    <w:rPr>
                      <w:rFonts w:ascii="Times New Roman" w:hAnsi="Times New Roman" w:cs="Times New Roman"/>
                      <w:sz w:val="24"/>
                      <w:szCs w:val="24"/>
                    </w:rPr>
                    <w:t>УТВЕРЖДАЮ:</w:t>
                  </w:r>
                </w:p>
                <w:p w:rsidR="00526ECE" w:rsidRPr="00387BD9" w:rsidRDefault="00526ECE" w:rsidP="00202E00">
                  <w:pPr>
                    <w:spacing w:after="0" w:line="240" w:lineRule="auto"/>
                    <w:jc w:val="right"/>
                    <w:rPr>
                      <w:rFonts w:ascii="Times New Roman" w:hAnsi="Times New Roman" w:cs="Times New Roman"/>
                      <w:sz w:val="24"/>
                      <w:szCs w:val="24"/>
                    </w:rPr>
                  </w:pPr>
                  <w:r w:rsidRPr="00387BD9">
                    <w:rPr>
                      <w:rFonts w:ascii="Times New Roman" w:hAnsi="Times New Roman" w:cs="Times New Roman"/>
                      <w:sz w:val="24"/>
                      <w:szCs w:val="24"/>
                    </w:rPr>
                    <w:t>Заведующий МБДОУ № 47</w:t>
                  </w:r>
                </w:p>
                <w:p w:rsidR="00526ECE" w:rsidRPr="00387BD9" w:rsidRDefault="00526ECE" w:rsidP="00202E00">
                  <w:pPr>
                    <w:spacing w:after="0" w:line="240" w:lineRule="auto"/>
                    <w:jc w:val="right"/>
                    <w:rPr>
                      <w:rFonts w:ascii="Times New Roman" w:hAnsi="Times New Roman" w:cs="Times New Roman"/>
                      <w:sz w:val="24"/>
                      <w:szCs w:val="24"/>
                    </w:rPr>
                  </w:pPr>
                  <w:proofErr w:type="spellStart"/>
                  <w:r w:rsidRPr="00387BD9">
                    <w:rPr>
                      <w:rFonts w:ascii="Times New Roman" w:hAnsi="Times New Roman" w:cs="Times New Roman"/>
                      <w:sz w:val="24"/>
                      <w:szCs w:val="24"/>
                    </w:rPr>
                    <w:t>Н.В.Уралкина</w:t>
                  </w:r>
                  <w:proofErr w:type="spellEnd"/>
                  <w:r w:rsidRPr="00387BD9">
                    <w:rPr>
                      <w:rFonts w:ascii="Times New Roman" w:hAnsi="Times New Roman" w:cs="Times New Roman"/>
                      <w:sz w:val="24"/>
                      <w:szCs w:val="24"/>
                    </w:rPr>
                    <w:t>_________</w:t>
                  </w:r>
                </w:p>
                <w:p w:rsidR="00526ECE" w:rsidRPr="00387BD9" w:rsidRDefault="00526ECE" w:rsidP="00202E00">
                  <w:pPr>
                    <w:spacing w:after="0" w:line="240" w:lineRule="auto"/>
                    <w:jc w:val="right"/>
                    <w:rPr>
                      <w:rFonts w:ascii="Times New Roman" w:hAnsi="Times New Roman" w:cs="Times New Roman"/>
                      <w:sz w:val="24"/>
                      <w:szCs w:val="24"/>
                    </w:rPr>
                  </w:pPr>
                  <w:r w:rsidRPr="00387BD9">
                    <w:rPr>
                      <w:rFonts w:ascii="Times New Roman" w:hAnsi="Times New Roman" w:cs="Times New Roman"/>
                      <w:sz w:val="24"/>
                      <w:szCs w:val="24"/>
                    </w:rPr>
                    <w:t>Приказ № ________</w:t>
                  </w:r>
                </w:p>
                <w:p w:rsidR="00526ECE" w:rsidRPr="00387BD9" w:rsidRDefault="00526ECE" w:rsidP="00202E00">
                  <w:pPr>
                    <w:spacing w:after="0" w:line="240" w:lineRule="auto"/>
                    <w:jc w:val="right"/>
                    <w:rPr>
                      <w:rFonts w:ascii="Times New Roman" w:hAnsi="Times New Roman" w:cs="Times New Roman"/>
                      <w:sz w:val="24"/>
                      <w:szCs w:val="24"/>
                    </w:rPr>
                  </w:pPr>
                  <w:r w:rsidRPr="00387BD9">
                    <w:rPr>
                      <w:rFonts w:ascii="Times New Roman" w:hAnsi="Times New Roman" w:cs="Times New Roman"/>
                      <w:sz w:val="24"/>
                      <w:szCs w:val="24"/>
                    </w:rPr>
                    <w:t>«___»___________202__г.</w:t>
                  </w:r>
                </w:p>
                <w:p w:rsidR="00526ECE" w:rsidRDefault="00526ECE" w:rsidP="00202E00">
                  <w:pPr>
                    <w:spacing w:after="0" w:line="240" w:lineRule="auto"/>
                    <w:rPr>
                      <w:rFonts w:ascii="Times New Roman" w:hAnsi="Times New Roman" w:cs="Times New Roman"/>
                      <w:sz w:val="28"/>
                      <w:szCs w:val="28"/>
                    </w:rPr>
                  </w:pPr>
                </w:p>
                <w:p w:rsidR="00526ECE" w:rsidRDefault="00526ECE" w:rsidP="00202E00">
                  <w:pPr>
                    <w:spacing w:after="0"/>
                  </w:pPr>
                </w:p>
              </w:txbxContent>
            </v:textbox>
          </v:rect>
        </w:pict>
      </w: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ДОПОЛНИТЕЛЬНАЯ ОБЩЕОБРАЗОВАТЕЛЬНАЯ</w:t>
      </w: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ОБЩЕРАЗВИВАЮЩАЯ ПРОГРАММА</w:t>
      </w:r>
    </w:p>
    <w:p w:rsidR="00202E00" w:rsidRPr="00202E00" w:rsidRDefault="00202E00" w:rsidP="00202E00">
      <w:pPr>
        <w:spacing w:after="0" w:line="240" w:lineRule="auto"/>
        <w:jc w:val="center"/>
        <w:rPr>
          <w:rFonts w:ascii="Times New Roman" w:hAnsi="Times New Roman" w:cs="Times New Roman"/>
          <w:b/>
          <w:sz w:val="28"/>
          <w:szCs w:val="28"/>
        </w:rPr>
      </w:pPr>
      <w:r w:rsidRPr="00202E00">
        <w:rPr>
          <w:rFonts w:ascii="Times New Roman" w:hAnsi="Times New Roman" w:cs="Times New Roman"/>
          <w:b/>
          <w:sz w:val="28"/>
          <w:szCs w:val="28"/>
        </w:rPr>
        <w:t>«</w:t>
      </w:r>
      <w:r>
        <w:rPr>
          <w:rFonts w:ascii="Times New Roman" w:hAnsi="Times New Roman" w:cs="Times New Roman"/>
          <w:b/>
          <w:sz w:val="28"/>
          <w:szCs w:val="28"/>
        </w:rPr>
        <w:t>Степ-аэробика</w:t>
      </w:r>
      <w:r w:rsidRPr="00202E00">
        <w:rPr>
          <w:rFonts w:ascii="Times New Roman" w:hAnsi="Times New Roman" w:cs="Times New Roman"/>
          <w:b/>
          <w:sz w:val="28"/>
          <w:szCs w:val="28"/>
        </w:rPr>
        <w:t>»</w:t>
      </w:r>
    </w:p>
    <w:p w:rsidR="00202E00" w:rsidRPr="00202E00" w:rsidRDefault="00202E00" w:rsidP="00202E00">
      <w:pPr>
        <w:spacing w:after="0" w:line="240" w:lineRule="auto"/>
        <w:jc w:val="center"/>
        <w:rPr>
          <w:rFonts w:ascii="Times New Roman" w:hAnsi="Times New Roman" w:cs="Times New Roman"/>
          <w:b/>
          <w:sz w:val="28"/>
          <w:szCs w:val="28"/>
        </w:rPr>
      </w:pPr>
    </w:p>
    <w:p w:rsidR="00202E00" w:rsidRPr="00202E00" w:rsidRDefault="00202E00" w:rsidP="00202E00">
      <w:pPr>
        <w:spacing w:after="0" w:line="240" w:lineRule="auto"/>
        <w:jc w:val="center"/>
        <w:rPr>
          <w:rFonts w:ascii="Times New Roman" w:hAnsi="Times New Roman" w:cs="Times New Roman"/>
          <w:b/>
          <w:sz w:val="28"/>
          <w:szCs w:val="28"/>
        </w:rPr>
      </w:pPr>
    </w:p>
    <w:p w:rsidR="00202E00" w:rsidRPr="00202E00" w:rsidRDefault="00202E00" w:rsidP="00202E00">
      <w:pPr>
        <w:spacing w:after="0" w:line="240" w:lineRule="auto"/>
        <w:jc w:val="center"/>
        <w:rPr>
          <w:rFonts w:ascii="Times New Roman" w:hAnsi="Times New Roman" w:cs="Times New Roman"/>
          <w:bCs/>
          <w:iCs/>
          <w:sz w:val="28"/>
          <w:szCs w:val="28"/>
        </w:rPr>
      </w:pPr>
      <w:r w:rsidRPr="00202E00">
        <w:rPr>
          <w:rFonts w:ascii="Times New Roman" w:hAnsi="Times New Roman" w:cs="Times New Roman"/>
          <w:bCs/>
          <w:iCs/>
          <w:sz w:val="28"/>
          <w:szCs w:val="28"/>
        </w:rPr>
        <w:t>Направленность программы: физкультурно-спортивная</w:t>
      </w:r>
    </w:p>
    <w:p w:rsidR="00202E00" w:rsidRPr="00202E00" w:rsidRDefault="00202E00" w:rsidP="00202E00">
      <w:pPr>
        <w:spacing w:after="0" w:line="240" w:lineRule="auto"/>
        <w:jc w:val="center"/>
        <w:rPr>
          <w:rFonts w:ascii="Times New Roman" w:hAnsi="Times New Roman" w:cs="Times New Roman"/>
          <w:bCs/>
          <w:iCs/>
          <w:sz w:val="28"/>
          <w:szCs w:val="28"/>
        </w:rPr>
      </w:pPr>
      <w:r w:rsidRPr="00202E00">
        <w:rPr>
          <w:rFonts w:ascii="Times New Roman" w:hAnsi="Times New Roman" w:cs="Times New Roman"/>
          <w:bCs/>
          <w:iCs/>
          <w:sz w:val="28"/>
          <w:szCs w:val="28"/>
        </w:rPr>
        <w:t>Уровень программы: стартовый</w:t>
      </w: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Возраст обучающихся: 5-7 лет</w:t>
      </w:r>
    </w:p>
    <w:p w:rsidR="00202E00" w:rsidRPr="00202E00" w:rsidRDefault="00202E00" w:rsidP="00202E00">
      <w:pPr>
        <w:spacing w:after="0" w:line="240" w:lineRule="auto"/>
        <w:jc w:val="center"/>
        <w:rPr>
          <w:rFonts w:ascii="Times New Roman" w:hAnsi="Times New Roman" w:cs="Times New Roman"/>
          <w:bCs/>
          <w:iCs/>
          <w:sz w:val="28"/>
          <w:szCs w:val="28"/>
        </w:rPr>
      </w:pPr>
      <w:r w:rsidRPr="00202E00">
        <w:rPr>
          <w:rFonts w:ascii="Times New Roman" w:hAnsi="Times New Roman" w:cs="Times New Roman"/>
          <w:bCs/>
          <w:iCs/>
          <w:sz w:val="28"/>
          <w:szCs w:val="28"/>
        </w:rPr>
        <w:t>Срок реализации программ: 2 года</w:t>
      </w:r>
      <w:r w:rsidRPr="00202E00">
        <w:rPr>
          <w:rFonts w:ascii="Times New Roman" w:hAnsi="Times New Roman" w:cs="Times New Roman"/>
          <w:b/>
          <w:bCs/>
          <w:i/>
          <w:iCs/>
          <w:sz w:val="28"/>
          <w:szCs w:val="28"/>
        </w:rPr>
        <w:t xml:space="preserve"> </w:t>
      </w:r>
    </w:p>
    <w:p w:rsidR="00202E00" w:rsidRPr="00202E00" w:rsidRDefault="00202E00" w:rsidP="00202E00">
      <w:pPr>
        <w:spacing w:after="0" w:line="240" w:lineRule="auto"/>
        <w:jc w:val="center"/>
        <w:rPr>
          <w:rFonts w:ascii="Times New Roman" w:hAnsi="Times New Roman" w:cs="Times New Roman"/>
          <w:b/>
          <w:sz w:val="28"/>
          <w:szCs w:val="28"/>
        </w:rPr>
      </w:pPr>
    </w:p>
    <w:p w:rsidR="00202E00" w:rsidRPr="00202E00" w:rsidRDefault="00202E00" w:rsidP="00202E00">
      <w:pPr>
        <w:spacing w:after="0" w:line="240" w:lineRule="auto"/>
        <w:jc w:val="center"/>
        <w:rPr>
          <w:rFonts w:ascii="Times New Roman" w:hAnsi="Times New Roman" w:cs="Times New Roman"/>
          <w:b/>
          <w:sz w:val="28"/>
          <w:szCs w:val="28"/>
        </w:rPr>
      </w:pPr>
    </w:p>
    <w:p w:rsidR="00202E00" w:rsidRPr="00202E00" w:rsidRDefault="00202E00" w:rsidP="00202E00">
      <w:pPr>
        <w:spacing w:after="0" w:line="240" w:lineRule="auto"/>
        <w:jc w:val="center"/>
        <w:rPr>
          <w:rFonts w:ascii="Times New Roman" w:hAnsi="Times New Roman" w:cs="Times New Roman"/>
          <w:b/>
          <w:sz w:val="28"/>
          <w:szCs w:val="28"/>
        </w:rPr>
      </w:pPr>
    </w:p>
    <w:p w:rsidR="00202E00" w:rsidRPr="00202E00" w:rsidRDefault="00202E00" w:rsidP="00202E00">
      <w:pPr>
        <w:spacing w:after="0" w:line="240" w:lineRule="auto"/>
        <w:jc w:val="center"/>
        <w:rPr>
          <w:rFonts w:ascii="Times New Roman" w:hAnsi="Times New Roman" w:cs="Times New Roman"/>
          <w:b/>
          <w:sz w:val="28"/>
          <w:szCs w:val="28"/>
        </w:rPr>
      </w:pPr>
      <w:r w:rsidRPr="00202E00">
        <w:rPr>
          <w:rFonts w:ascii="Times New Roman" w:hAnsi="Times New Roman" w:cs="Times New Roman"/>
          <w:b/>
          <w:sz w:val="28"/>
          <w:szCs w:val="28"/>
        </w:rPr>
        <w:t xml:space="preserve">Разработчик программы: </w:t>
      </w:r>
    </w:p>
    <w:p w:rsidR="00C85026" w:rsidRDefault="00C85026" w:rsidP="00202E00">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Пшеничникова</w:t>
      </w:r>
      <w:proofErr w:type="spellEnd"/>
      <w:r>
        <w:rPr>
          <w:rFonts w:ascii="Times New Roman" w:hAnsi="Times New Roman" w:cs="Times New Roman"/>
          <w:sz w:val="28"/>
          <w:szCs w:val="28"/>
        </w:rPr>
        <w:t xml:space="preserve"> Ольга Александровна</w:t>
      </w:r>
    </w:p>
    <w:p w:rsidR="00202E00" w:rsidRPr="00202E00" w:rsidRDefault="00202E00" w:rsidP="00202E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высшей кв.категории</w:t>
      </w:r>
    </w:p>
    <w:p w:rsidR="00202E00" w:rsidRPr="00202E00" w:rsidRDefault="00202E00" w:rsidP="00202E00">
      <w:pPr>
        <w:spacing w:after="0" w:line="240" w:lineRule="auto"/>
        <w:jc w:val="right"/>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Канск</w:t>
      </w:r>
    </w:p>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2021</w:t>
      </w:r>
    </w:p>
    <w:p w:rsidR="00202E00" w:rsidRPr="00202E00" w:rsidRDefault="00202E00" w:rsidP="00202E00">
      <w:pPr>
        <w:spacing w:after="0" w:line="240" w:lineRule="auto"/>
        <w:jc w:val="center"/>
        <w:rPr>
          <w:rFonts w:ascii="Times New Roman" w:hAnsi="Times New Roman" w:cs="Times New Roman"/>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202E00">
      <w:pPr>
        <w:spacing w:after="0" w:line="240" w:lineRule="auto"/>
        <w:rPr>
          <w:rFonts w:ascii="Times New Roman" w:hAnsi="Times New Roman" w:cs="Times New Roman"/>
          <w:sz w:val="28"/>
          <w:szCs w:val="28"/>
        </w:rPr>
      </w:pPr>
    </w:p>
    <w:p w:rsidR="00AD204D" w:rsidRDefault="00515C47" w:rsidP="00AD20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D204D" w:rsidRDefault="00AD204D" w:rsidP="00AD204D">
      <w:pPr>
        <w:spacing w:after="0" w:line="240" w:lineRule="auto"/>
        <w:jc w:val="center"/>
        <w:rPr>
          <w:rFonts w:ascii="Times New Roman" w:hAnsi="Times New Roman" w:cs="Times New Roman"/>
          <w:sz w:val="28"/>
          <w:szCs w:val="28"/>
        </w:rPr>
      </w:pPr>
    </w:p>
    <w:p w:rsidR="00AD204D" w:rsidRPr="00AD204D" w:rsidRDefault="00AD204D" w:rsidP="00AD204D">
      <w:pPr>
        <w:spacing w:after="0" w:line="240" w:lineRule="auto"/>
        <w:jc w:val="center"/>
        <w:rPr>
          <w:rFonts w:ascii="Times New Roman" w:hAnsi="Times New Roman" w:cs="Times New Roman"/>
          <w:sz w:val="28"/>
          <w:szCs w:val="28"/>
        </w:rPr>
      </w:pPr>
    </w:p>
    <w:p w:rsidR="00202E00" w:rsidRPr="00202E00" w:rsidRDefault="00202E00" w:rsidP="00202E00">
      <w:pPr>
        <w:spacing w:after="0" w:line="240" w:lineRule="auto"/>
        <w:jc w:val="center"/>
        <w:rPr>
          <w:rFonts w:ascii="Times New Roman" w:hAnsi="Times New Roman" w:cs="Times New Roman"/>
          <w:b/>
          <w:sz w:val="28"/>
          <w:szCs w:val="28"/>
        </w:rPr>
      </w:pPr>
      <w:r w:rsidRPr="00202E00">
        <w:rPr>
          <w:rFonts w:ascii="Times New Roman" w:hAnsi="Times New Roman" w:cs="Times New Roman"/>
          <w:b/>
          <w:sz w:val="28"/>
          <w:szCs w:val="28"/>
        </w:rPr>
        <w:t xml:space="preserve">Оглавление </w:t>
      </w:r>
    </w:p>
    <w:tbl>
      <w:tblPr>
        <w:tblW w:w="9214" w:type="dxa"/>
        <w:tblLook w:val="04A0"/>
      </w:tblPr>
      <w:tblGrid>
        <w:gridCol w:w="851"/>
        <w:gridCol w:w="6945"/>
        <w:gridCol w:w="1418"/>
      </w:tblGrid>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b/>
                <w:sz w:val="28"/>
                <w:szCs w:val="28"/>
              </w:rPr>
            </w:pPr>
          </w:p>
        </w:tc>
        <w:tc>
          <w:tcPr>
            <w:tcW w:w="6945" w:type="dxa"/>
          </w:tcPr>
          <w:p w:rsidR="00202E00" w:rsidRPr="00202E00" w:rsidRDefault="00202E00" w:rsidP="00202E00">
            <w:pPr>
              <w:spacing w:after="0" w:line="240" w:lineRule="auto"/>
              <w:rPr>
                <w:rFonts w:ascii="Times New Roman" w:hAnsi="Times New Roman" w:cs="Times New Roman"/>
                <w:b/>
                <w:sz w:val="28"/>
                <w:szCs w:val="28"/>
              </w:rPr>
            </w:pPr>
            <w:r w:rsidRPr="00202E00">
              <w:rPr>
                <w:rFonts w:ascii="Times New Roman" w:hAnsi="Times New Roman" w:cs="Times New Roman"/>
                <w:b/>
                <w:sz w:val="28"/>
                <w:szCs w:val="28"/>
              </w:rPr>
              <w:t xml:space="preserve">Введение  </w:t>
            </w:r>
          </w:p>
        </w:tc>
        <w:tc>
          <w:tcPr>
            <w:tcW w:w="1418" w:type="dxa"/>
          </w:tcPr>
          <w:p w:rsidR="00202E00" w:rsidRPr="00202E00" w:rsidRDefault="00202E00" w:rsidP="00202E00">
            <w:pPr>
              <w:spacing w:after="0" w:line="240" w:lineRule="auto"/>
              <w:jc w:val="center"/>
              <w:rPr>
                <w:rFonts w:ascii="Times New Roman" w:hAnsi="Times New Roman" w:cs="Times New Roman"/>
                <w:b/>
                <w:sz w:val="28"/>
                <w:szCs w:val="28"/>
              </w:rPr>
            </w:pPr>
            <w:proofErr w:type="spellStart"/>
            <w:r w:rsidRPr="00202E00">
              <w:rPr>
                <w:rFonts w:ascii="Times New Roman" w:hAnsi="Times New Roman" w:cs="Times New Roman"/>
                <w:b/>
                <w:sz w:val="28"/>
                <w:szCs w:val="28"/>
              </w:rPr>
              <w:t>стр</w:t>
            </w:r>
            <w:proofErr w:type="spellEnd"/>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1</w:t>
            </w:r>
          </w:p>
        </w:tc>
        <w:tc>
          <w:tcPr>
            <w:tcW w:w="6945" w:type="dxa"/>
          </w:tcPr>
          <w:p w:rsidR="00202E00" w:rsidRPr="00202E00" w:rsidRDefault="00202E00" w:rsidP="00202E00">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КОМПЛЕКС ОСНОВНЫХ ХАРАКТЕРИСТИК </w:t>
            </w:r>
            <w:r w:rsidRPr="00202E00">
              <w:rPr>
                <w:rFonts w:ascii="Times New Roman" w:hAnsi="Times New Roman" w:cs="Times New Roman"/>
                <w:b/>
                <w:bCs/>
                <w:sz w:val="28"/>
                <w:szCs w:val="28"/>
              </w:rPr>
              <w:t>ДОПОЛНИТЕЛЬНОЙ ОБЩЕОБРАЗОВАТЕЛЬНОЙ ОБЩЕРАЗВИВАЮЩЕЙ ПРОГРАММЫ</w:t>
            </w:r>
          </w:p>
        </w:tc>
        <w:tc>
          <w:tcPr>
            <w:tcW w:w="1418" w:type="dxa"/>
          </w:tcPr>
          <w:p w:rsidR="00202E00" w:rsidRPr="00202E00" w:rsidRDefault="00202E00" w:rsidP="00202E00">
            <w:pPr>
              <w:spacing w:after="0" w:line="240" w:lineRule="auto"/>
              <w:jc w:val="center"/>
              <w:rPr>
                <w:rFonts w:ascii="Times New Roman" w:hAnsi="Times New Roman" w:cs="Times New Roman"/>
                <w:b/>
                <w:sz w:val="28"/>
                <w:szCs w:val="28"/>
              </w:rPr>
            </w:pPr>
            <w:r w:rsidRPr="00202E00">
              <w:rPr>
                <w:rFonts w:ascii="Times New Roman" w:hAnsi="Times New Roman" w:cs="Times New Roman"/>
                <w:b/>
                <w:sz w:val="28"/>
                <w:szCs w:val="28"/>
              </w:rPr>
              <w:t xml:space="preserve"> </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1.1.</w:t>
            </w:r>
          </w:p>
        </w:tc>
        <w:tc>
          <w:tcPr>
            <w:tcW w:w="6945" w:type="dxa"/>
          </w:tcPr>
          <w:p w:rsidR="00202E00" w:rsidRPr="00202E00" w:rsidRDefault="00202E00" w:rsidP="00202E00">
            <w:pPr>
              <w:spacing w:after="0" w:line="240" w:lineRule="auto"/>
              <w:rPr>
                <w:rFonts w:ascii="Times New Roman" w:hAnsi="Times New Roman" w:cs="Times New Roman"/>
                <w:sz w:val="28"/>
                <w:szCs w:val="28"/>
              </w:rPr>
            </w:pPr>
            <w:r w:rsidRPr="00202E00">
              <w:rPr>
                <w:rFonts w:ascii="Times New Roman" w:hAnsi="Times New Roman" w:cs="Times New Roman"/>
                <w:sz w:val="28"/>
                <w:szCs w:val="28"/>
              </w:rPr>
              <w:t>Пояснительная записка</w:t>
            </w:r>
          </w:p>
        </w:tc>
        <w:tc>
          <w:tcPr>
            <w:tcW w:w="1418" w:type="dxa"/>
          </w:tcPr>
          <w:p w:rsidR="00202E00" w:rsidRPr="00202E00" w:rsidRDefault="00A86B71" w:rsidP="00202E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1.2.</w:t>
            </w:r>
          </w:p>
        </w:tc>
        <w:tc>
          <w:tcPr>
            <w:tcW w:w="6945" w:type="dxa"/>
          </w:tcPr>
          <w:p w:rsidR="00202E00" w:rsidRPr="00202E00" w:rsidRDefault="00202E00" w:rsidP="00202E00">
            <w:pPr>
              <w:spacing w:after="0" w:line="240" w:lineRule="auto"/>
              <w:rPr>
                <w:rFonts w:ascii="Times New Roman" w:hAnsi="Times New Roman" w:cs="Times New Roman"/>
                <w:sz w:val="28"/>
                <w:szCs w:val="28"/>
              </w:rPr>
            </w:pPr>
            <w:r w:rsidRPr="00202E00">
              <w:rPr>
                <w:rFonts w:ascii="Times New Roman" w:hAnsi="Times New Roman" w:cs="Times New Roman"/>
                <w:sz w:val="28"/>
                <w:szCs w:val="28"/>
              </w:rPr>
              <w:t>Цели и задачи программы</w:t>
            </w:r>
          </w:p>
        </w:tc>
        <w:tc>
          <w:tcPr>
            <w:tcW w:w="1418" w:type="dxa"/>
          </w:tcPr>
          <w:p w:rsidR="00202E00" w:rsidRPr="00202E00" w:rsidRDefault="00A86B71" w:rsidP="00202E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1.3.</w:t>
            </w:r>
          </w:p>
        </w:tc>
        <w:tc>
          <w:tcPr>
            <w:tcW w:w="6945" w:type="dxa"/>
          </w:tcPr>
          <w:p w:rsidR="00202E00" w:rsidRPr="00202E00" w:rsidRDefault="00202E00" w:rsidP="00202E00">
            <w:pPr>
              <w:spacing w:after="0" w:line="240" w:lineRule="auto"/>
              <w:rPr>
                <w:rFonts w:ascii="Times New Roman" w:hAnsi="Times New Roman" w:cs="Times New Roman"/>
                <w:sz w:val="28"/>
                <w:szCs w:val="28"/>
              </w:rPr>
            </w:pPr>
            <w:r w:rsidRPr="00202E00">
              <w:rPr>
                <w:rFonts w:ascii="Times New Roman" w:hAnsi="Times New Roman" w:cs="Times New Roman"/>
                <w:bCs/>
                <w:sz w:val="28"/>
                <w:szCs w:val="28"/>
              </w:rPr>
              <w:t>Содержание программы</w:t>
            </w:r>
          </w:p>
        </w:tc>
        <w:tc>
          <w:tcPr>
            <w:tcW w:w="1418" w:type="dxa"/>
          </w:tcPr>
          <w:p w:rsidR="00202E00" w:rsidRPr="00202E00" w:rsidRDefault="00A86B71" w:rsidP="00202E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7-13</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1.4.</w:t>
            </w:r>
          </w:p>
        </w:tc>
        <w:tc>
          <w:tcPr>
            <w:tcW w:w="6945" w:type="dxa"/>
          </w:tcPr>
          <w:p w:rsidR="00202E00" w:rsidRPr="00202E00" w:rsidRDefault="00202E00" w:rsidP="00202E00">
            <w:pPr>
              <w:spacing w:after="0" w:line="240" w:lineRule="auto"/>
              <w:rPr>
                <w:rFonts w:ascii="Times New Roman" w:hAnsi="Times New Roman" w:cs="Times New Roman"/>
                <w:sz w:val="28"/>
                <w:szCs w:val="28"/>
              </w:rPr>
            </w:pPr>
            <w:r w:rsidRPr="00202E00">
              <w:rPr>
                <w:rFonts w:ascii="Times New Roman" w:hAnsi="Times New Roman" w:cs="Times New Roman"/>
                <w:sz w:val="28"/>
                <w:szCs w:val="28"/>
              </w:rPr>
              <w:t>Планируемые результаты</w:t>
            </w:r>
          </w:p>
        </w:tc>
        <w:tc>
          <w:tcPr>
            <w:tcW w:w="1418" w:type="dxa"/>
          </w:tcPr>
          <w:p w:rsidR="00202E00" w:rsidRPr="00202E00" w:rsidRDefault="00A86B71" w:rsidP="00202E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13-14</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2.</w:t>
            </w:r>
          </w:p>
        </w:tc>
        <w:tc>
          <w:tcPr>
            <w:tcW w:w="6945" w:type="dxa"/>
          </w:tcPr>
          <w:p w:rsidR="00202E00" w:rsidRPr="00202E00" w:rsidRDefault="00202E00" w:rsidP="00202E00">
            <w:pPr>
              <w:spacing w:after="0" w:line="240" w:lineRule="auto"/>
              <w:rPr>
                <w:rFonts w:ascii="Times New Roman" w:hAnsi="Times New Roman" w:cs="Times New Roman"/>
                <w:b/>
                <w:sz w:val="28"/>
                <w:szCs w:val="28"/>
              </w:rPr>
            </w:pPr>
            <w:r w:rsidRPr="00202E00">
              <w:rPr>
                <w:rFonts w:ascii="Times New Roman" w:hAnsi="Times New Roman" w:cs="Times New Roman"/>
                <w:b/>
                <w:bCs/>
                <w:sz w:val="28"/>
                <w:szCs w:val="28"/>
              </w:rPr>
              <w:t>КОМПЛЕКС ОРГАНИЗАЦИОННО-ПЕДАГОГИЧЕСКИХ УСЛОВИЙ</w:t>
            </w:r>
          </w:p>
        </w:tc>
        <w:tc>
          <w:tcPr>
            <w:tcW w:w="1418"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 xml:space="preserve"> </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2.1.</w:t>
            </w:r>
          </w:p>
        </w:tc>
        <w:tc>
          <w:tcPr>
            <w:tcW w:w="6945" w:type="dxa"/>
          </w:tcPr>
          <w:p w:rsidR="00202E00" w:rsidRPr="00202E00" w:rsidRDefault="00202E00" w:rsidP="00202E00">
            <w:pPr>
              <w:spacing w:after="0" w:line="240" w:lineRule="auto"/>
              <w:rPr>
                <w:rFonts w:ascii="Times New Roman" w:hAnsi="Times New Roman" w:cs="Times New Roman"/>
                <w:sz w:val="28"/>
                <w:szCs w:val="28"/>
              </w:rPr>
            </w:pPr>
            <w:r w:rsidRPr="00202E00">
              <w:rPr>
                <w:rFonts w:ascii="Times New Roman" w:hAnsi="Times New Roman" w:cs="Times New Roman"/>
                <w:sz w:val="28"/>
                <w:szCs w:val="28"/>
              </w:rPr>
              <w:t>Календарный учебный график</w:t>
            </w:r>
          </w:p>
        </w:tc>
        <w:tc>
          <w:tcPr>
            <w:tcW w:w="1418" w:type="dxa"/>
          </w:tcPr>
          <w:p w:rsidR="00202E00" w:rsidRPr="00202E00" w:rsidRDefault="00A86B71" w:rsidP="00202E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2.2.</w:t>
            </w:r>
          </w:p>
        </w:tc>
        <w:tc>
          <w:tcPr>
            <w:tcW w:w="6945" w:type="dxa"/>
          </w:tcPr>
          <w:p w:rsidR="00202E00" w:rsidRPr="00202E00" w:rsidRDefault="00202E00" w:rsidP="00202E00">
            <w:pPr>
              <w:spacing w:after="0" w:line="240" w:lineRule="auto"/>
              <w:rPr>
                <w:rFonts w:ascii="Times New Roman" w:hAnsi="Times New Roman" w:cs="Times New Roman"/>
                <w:sz w:val="28"/>
                <w:szCs w:val="28"/>
              </w:rPr>
            </w:pPr>
            <w:r w:rsidRPr="00202E00">
              <w:rPr>
                <w:rFonts w:ascii="Times New Roman" w:hAnsi="Times New Roman" w:cs="Times New Roman"/>
                <w:sz w:val="28"/>
                <w:szCs w:val="28"/>
              </w:rPr>
              <w:t>Условия реализации программы</w:t>
            </w:r>
          </w:p>
        </w:tc>
        <w:tc>
          <w:tcPr>
            <w:tcW w:w="1418" w:type="dxa"/>
          </w:tcPr>
          <w:p w:rsidR="00202E00" w:rsidRPr="00202E00" w:rsidRDefault="00A86B71" w:rsidP="00202E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2.3.</w:t>
            </w:r>
          </w:p>
        </w:tc>
        <w:tc>
          <w:tcPr>
            <w:tcW w:w="6945" w:type="dxa"/>
          </w:tcPr>
          <w:p w:rsidR="00202E00" w:rsidRPr="00202E00" w:rsidRDefault="00202E00" w:rsidP="00202E00">
            <w:pPr>
              <w:spacing w:after="0" w:line="240" w:lineRule="auto"/>
              <w:rPr>
                <w:rFonts w:ascii="Times New Roman" w:hAnsi="Times New Roman" w:cs="Times New Roman"/>
                <w:sz w:val="28"/>
                <w:szCs w:val="28"/>
              </w:rPr>
            </w:pPr>
            <w:r w:rsidRPr="00202E00">
              <w:rPr>
                <w:rFonts w:ascii="Times New Roman" w:hAnsi="Times New Roman" w:cs="Times New Roman"/>
                <w:sz w:val="28"/>
                <w:szCs w:val="28"/>
              </w:rPr>
              <w:t>Формы аттестации и оценочные материалы</w:t>
            </w:r>
          </w:p>
        </w:tc>
        <w:tc>
          <w:tcPr>
            <w:tcW w:w="1418" w:type="dxa"/>
          </w:tcPr>
          <w:p w:rsidR="00202E00" w:rsidRPr="00202E00" w:rsidRDefault="00A86B71" w:rsidP="00202E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15-17</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sz w:val="28"/>
                <w:szCs w:val="28"/>
              </w:rPr>
            </w:pPr>
            <w:r w:rsidRPr="00202E00">
              <w:rPr>
                <w:rFonts w:ascii="Times New Roman" w:hAnsi="Times New Roman" w:cs="Times New Roman"/>
                <w:sz w:val="28"/>
                <w:szCs w:val="28"/>
              </w:rPr>
              <w:t>2.4.</w:t>
            </w:r>
          </w:p>
        </w:tc>
        <w:tc>
          <w:tcPr>
            <w:tcW w:w="6945" w:type="dxa"/>
          </w:tcPr>
          <w:p w:rsidR="00202E00" w:rsidRPr="00202E00" w:rsidRDefault="00202E00" w:rsidP="00202E00">
            <w:pPr>
              <w:spacing w:after="0" w:line="240" w:lineRule="auto"/>
              <w:rPr>
                <w:rFonts w:ascii="Times New Roman" w:hAnsi="Times New Roman" w:cs="Times New Roman"/>
                <w:bCs/>
                <w:sz w:val="28"/>
                <w:szCs w:val="28"/>
              </w:rPr>
            </w:pPr>
            <w:r w:rsidRPr="00202E00">
              <w:rPr>
                <w:rFonts w:ascii="Times New Roman" w:hAnsi="Times New Roman" w:cs="Times New Roman"/>
                <w:bCs/>
                <w:sz w:val="28"/>
                <w:szCs w:val="28"/>
              </w:rPr>
              <w:t>Методические материалы</w:t>
            </w:r>
          </w:p>
        </w:tc>
        <w:tc>
          <w:tcPr>
            <w:tcW w:w="1418" w:type="dxa"/>
          </w:tcPr>
          <w:p w:rsidR="00202E00" w:rsidRPr="00202E00" w:rsidRDefault="00A86B71" w:rsidP="00202E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17-18</w:t>
            </w:r>
          </w:p>
        </w:tc>
      </w:tr>
      <w:tr w:rsidR="00202E00" w:rsidRPr="00202E00" w:rsidTr="00202E00">
        <w:tc>
          <w:tcPr>
            <w:tcW w:w="851" w:type="dxa"/>
          </w:tcPr>
          <w:p w:rsidR="00202E00" w:rsidRPr="00202E00" w:rsidRDefault="00202E00" w:rsidP="00202E00">
            <w:pPr>
              <w:spacing w:after="0" w:line="240" w:lineRule="auto"/>
              <w:jc w:val="center"/>
              <w:rPr>
                <w:rFonts w:ascii="Times New Roman" w:hAnsi="Times New Roman" w:cs="Times New Roman"/>
                <w:b/>
                <w:sz w:val="28"/>
                <w:szCs w:val="28"/>
              </w:rPr>
            </w:pPr>
          </w:p>
        </w:tc>
        <w:tc>
          <w:tcPr>
            <w:tcW w:w="6945" w:type="dxa"/>
          </w:tcPr>
          <w:p w:rsidR="00202E00" w:rsidRPr="00202E00" w:rsidRDefault="00202E00" w:rsidP="00202E00">
            <w:pPr>
              <w:spacing w:after="0" w:line="240" w:lineRule="auto"/>
              <w:rPr>
                <w:rFonts w:ascii="Times New Roman" w:hAnsi="Times New Roman" w:cs="Times New Roman"/>
                <w:sz w:val="28"/>
                <w:szCs w:val="28"/>
              </w:rPr>
            </w:pPr>
            <w:r w:rsidRPr="00202E00">
              <w:rPr>
                <w:rFonts w:ascii="Times New Roman" w:hAnsi="Times New Roman" w:cs="Times New Roman"/>
                <w:sz w:val="28"/>
                <w:szCs w:val="28"/>
              </w:rPr>
              <w:t>Список литературы</w:t>
            </w:r>
          </w:p>
        </w:tc>
        <w:tc>
          <w:tcPr>
            <w:tcW w:w="1418" w:type="dxa"/>
          </w:tcPr>
          <w:p w:rsidR="00202E00" w:rsidRPr="00202E00" w:rsidRDefault="00202E00" w:rsidP="00202E00">
            <w:pPr>
              <w:spacing w:after="0" w:line="240" w:lineRule="auto"/>
              <w:jc w:val="center"/>
              <w:rPr>
                <w:rFonts w:ascii="Times New Roman" w:hAnsi="Times New Roman" w:cs="Times New Roman"/>
                <w:b/>
                <w:sz w:val="28"/>
                <w:szCs w:val="28"/>
              </w:rPr>
            </w:pPr>
          </w:p>
        </w:tc>
      </w:tr>
    </w:tbl>
    <w:p w:rsidR="00AD204D" w:rsidRPr="00202E00" w:rsidRDefault="00AD204D" w:rsidP="00AD204D">
      <w:pPr>
        <w:spacing w:after="0" w:line="240" w:lineRule="auto"/>
        <w:jc w:val="center"/>
        <w:rPr>
          <w:rFonts w:ascii="Times New Roman" w:hAnsi="Times New Roman" w:cs="Times New Roman"/>
          <w:b/>
          <w:sz w:val="28"/>
          <w:szCs w:val="28"/>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AD204D" w:rsidRDefault="00AD204D" w:rsidP="00AD204D">
      <w:pPr>
        <w:spacing w:after="0" w:line="240" w:lineRule="auto"/>
        <w:jc w:val="center"/>
        <w:rPr>
          <w:rFonts w:ascii="Times New Roman" w:hAnsi="Times New Roman" w:cs="Times New Roman"/>
          <w:b/>
          <w:sz w:val="52"/>
          <w:szCs w:val="52"/>
        </w:rPr>
      </w:pPr>
    </w:p>
    <w:p w:rsidR="00202E00" w:rsidRPr="008846E0" w:rsidRDefault="00202E00" w:rsidP="008846E0">
      <w:pPr>
        <w:spacing w:after="0" w:line="240" w:lineRule="auto"/>
        <w:jc w:val="center"/>
        <w:rPr>
          <w:rFonts w:ascii="Times New Roman" w:hAnsi="Times New Roman" w:cs="Times New Roman"/>
          <w:b/>
          <w:bCs/>
          <w:sz w:val="28"/>
          <w:szCs w:val="28"/>
        </w:rPr>
      </w:pPr>
      <w:r w:rsidRPr="008846E0">
        <w:rPr>
          <w:rFonts w:ascii="Times New Roman" w:hAnsi="Times New Roman" w:cs="Times New Roman"/>
          <w:b/>
          <w:bCs/>
          <w:sz w:val="28"/>
          <w:szCs w:val="28"/>
        </w:rPr>
        <w:lastRenderedPageBreak/>
        <w:t>Введение</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Дополнительная общеобразовательная программа  МБДОУ (Программа) разработана в  соответствии с:</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Федеральным Законом от 29.12.2012 № 273-ФЗ (ред. от 31.07.2020) "Об образовании в Российской Федерации" (с </w:t>
      </w:r>
      <w:proofErr w:type="spellStart"/>
      <w:r w:rsidRPr="00202E00">
        <w:rPr>
          <w:rFonts w:ascii="Times New Roman" w:hAnsi="Times New Roman" w:cs="Times New Roman"/>
          <w:bCs/>
          <w:sz w:val="28"/>
          <w:szCs w:val="28"/>
        </w:rPr>
        <w:t>изм</w:t>
      </w:r>
      <w:proofErr w:type="spellEnd"/>
      <w:r w:rsidRPr="00202E00">
        <w:rPr>
          <w:rFonts w:ascii="Times New Roman" w:hAnsi="Times New Roman" w:cs="Times New Roman"/>
          <w:bCs/>
          <w:sz w:val="28"/>
          <w:szCs w:val="28"/>
        </w:rPr>
        <w:t xml:space="preserve">. и доп., вступ. в силу с 01.08.2020);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Стратегией развития воспитания в Российской Федерации до 2025 года, утвержденная распоряжением Правительства РФ от 29.05.2015 г. № 996-р.;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Концепцией развития дополнительного образования детей до 2020 (Распоряжение Правительства РФ от 24.04.2015 г. № 729-р);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Приказом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Приказом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Приказом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Приказом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Письмом </w:t>
      </w:r>
      <w:proofErr w:type="spellStart"/>
      <w:r w:rsidRPr="00202E00">
        <w:rPr>
          <w:rFonts w:ascii="Times New Roman" w:hAnsi="Times New Roman" w:cs="Times New Roman"/>
          <w:bCs/>
          <w:sz w:val="28"/>
          <w:szCs w:val="28"/>
        </w:rPr>
        <w:t>Минобрнауки</w:t>
      </w:r>
      <w:proofErr w:type="spellEnd"/>
      <w:r w:rsidRPr="00202E00">
        <w:rPr>
          <w:rFonts w:ascii="Times New Roman" w:hAnsi="Times New Roman" w:cs="Times New Roman"/>
          <w:bCs/>
          <w:sz w:val="28"/>
          <w:szCs w:val="28"/>
        </w:rPr>
        <w:t xml:space="preserve"> России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Письмом Министерства образования и науки РФ от 18.11.2015 г. № 09-3242 «О направлении методических рекомендаций по проектированию дополнительных </w:t>
      </w:r>
      <w:proofErr w:type="spellStart"/>
      <w:r w:rsidRPr="00202E00">
        <w:rPr>
          <w:rFonts w:ascii="Times New Roman" w:hAnsi="Times New Roman" w:cs="Times New Roman"/>
          <w:bCs/>
          <w:sz w:val="28"/>
          <w:szCs w:val="28"/>
        </w:rPr>
        <w:t>общеразвивающих</w:t>
      </w:r>
      <w:proofErr w:type="spellEnd"/>
      <w:r w:rsidRPr="00202E00">
        <w:rPr>
          <w:rFonts w:ascii="Times New Roman" w:hAnsi="Times New Roman" w:cs="Times New Roman"/>
          <w:bCs/>
          <w:sz w:val="28"/>
          <w:szCs w:val="28"/>
        </w:rPr>
        <w:t xml:space="preserve"> программ (включая </w:t>
      </w:r>
      <w:proofErr w:type="spellStart"/>
      <w:r w:rsidRPr="00202E00">
        <w:rPr>
          <w:rFonts w:ascii="Times New Roman" w:hAnsi="Times New Roman" w:cs="Times New Roman"/>
          <w:bCs/>
          <w:sz w:val="28"/>
          <w:szCs w:val="28"/>
        </w:rPr>
        <w:t>разноуровневые</w:t>
      </w:r>
      <w:proofErr w:type="spellEnd"/>
      <w:r w:rsidRPr="00202E00">
        <w:rPr>
          <w:rFonts w:ascii="Times New Roman" w:hAnsi="Times New Roman" w:cs="Times New Roman"/>
          <w:bCs/>
          <w:sz w:val="28"/>
          <w:szCs w:val="28"/>
        </w:rPr>
        <w:t xml:space="preserve"> программы) разработанные </w:t>
      </w:r>
      <w:proofErr w:type="spellStart"/>
      <w:r w:rsidRPr="00202E00">
        <w:rPr>
          <w:rFonts w:ascii="Times New Roman" w:hAnsi="Times New Roman" w:cs="Times New Roman"/>
          <w:bCs/>
          <w:sz w:val="28"/>
          <w:szCs w:val="28"/>
        </w:rPr>
        <w:t>Минобрнауки</w:t>
      </w:r>
      <w:proofErr w:type="spellEnd"/>
      <w:r w:rsidRPr="00202E00">
        <w:rPr>
          <w:rFonts w:ascii="Times New Roman" w:hAnsi="Times New Roman" w:cs="Times New Roman"/>
          <w:bCs/>
          <w:sz w:val="28"/>
          <w:szCs w:val="28"/>
        </w:rPr>
        <w:t xml:space="preserve">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 Письмом Министерства образования и науки Российской Федерации от 28.08.2015 г. № АК-2563/05 «О методических рекомендациях по организации образовательной деятельности с использованием сетевых форм реализации образовательных программ»; </w:t>
      </w:r>
    </w:p>
    <w:p w:rsidR="00202E00" w:rsidRPr="00202E00" w:rsidRDefault="00202E00" w:rsidP="00202E00">
      <w:p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lastRenderedPageBreak/>
        <w:t xml:space="preserve">−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Санитарные правила) (зарегистрирован в Минюсте России 18 декабря 2020 г. № 61573).  </w:t>
      </w:r>
    </w:p>
    <w:p w:rsidR="00202E00" w:rsidRPr="00202E00" w:rsidRDefault="00202E00" w:rsidP="00202E00">
      <w:pPr>
        <w:spacing w:after="0" w:line="240" w:lineRule="auto"/>
        <w:jc w:val="center"/>
        <w:rPr>
          <w:rFonts w:ascii="Times New Roman" w:hAnsi="Times New Roman" w:cs="Times New Roman"/>
          <w:b/>
          <w:bCs/>
          <w:sz w:val="28"/>
          <w:szCs w:val="28"/>
        </w:rPr>
      </w:pPr>
      <w:r w:rsidRPr="00202E00">
        <w:rPr>
          <w:rFonts w:ascii="Times New Roman" w:hAnsi="Times New Roman" w:cs="Times New Roman"/>
          <w:b/>
          <w:bCs/>
          <w:sz w:val="28"/>
          <w:szCs w:val="28"/>
        </w:rPr>
        <w:t>1. КОМПЛЕКС ОСНОВНЫХ ХАРАКТЕРИСТИК ДОПОЛНИТЕЛЬНОЙ ОБЩЕОБРАЗОВАТЕЛЬНОЙ ОБЩЕРАЗВИВАЮЩЕЙ ПРОГРАММЫ.</w:t>
      </w:r>
    </w:p>
    <w:p w:rsidR="00AD204D" w:rsidRPr="00AD204D" w:rsidRDefault="00202E00" w:rsidP="00202E00">
      <w:pPr>
        <w:spacing w:after="0" w:line="240" w:lineRule="auto"/>
        <w:jc w:val="center"/>
        <w:rPr>
          <w:rFonts w:ascii="Times New Roman" w:hAnsi="Times New Roman" w:cs="Times New Roman"/>
          <w:b/>
          <w:bCs/>
          <w:sz w:val="28"/>
          <w:szCs w:val="28"/>
        </w:rPr>
      </w:pPr>
      <w:r w:rsidRPr="00202E00">
        <w:rPr>
          <w:rFonts w:ascii="Times New Roman" w:hAnsi="Times New Roman" w:cs="Times New Roman"/>
          <w:b/>
          <w:bCs/>
          <w:sz w:val="28"/>
          <w:szCs w:val="28"/>
        </w:rPr>
        <w:t>1.1. ПОЯСНИТЕЛЬНАЯ ЗАПИСКА</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Современные  дети живут в условиях постоянно меняющейся действительности. На смену увлекательным спортивным, подвижным  играм пришли не менее увлекательные – компьютерные. Часто встречаются скучающие, равнодушные к спорту, слабые и неумелые мальчишки и девчонки. Дети перестали выходить на улицу во двор, отдавая предпочтение малоподвижным видам деятельности: компьютерные игры, просмотр мультфильмов. А для ребёнка малоподвижный образ жизни – это потеря здоровья, нарушение физического интеллектуального развития. Поэтому задача каждого неравнодушного родителя и педагога – сформировать у ребенка понимание важности физических упражнений, спорта, ведь это залог здоровья.   На фоне прогрессирующей гиподинамии возникает настоятельная необходимость совершенствования двигательного режима ДОУ путём применения нетрадиционных средств физического воспитания, одним из которых является степ-аэробика.  Аэробика – это система физических упражнений, энергообеспечение которых осуществляется за счёт использования кислорода. К аэробным относятся циклические упражнения, в которых участвует не менее 2/3 мышечной массы. Для достижения положительного эффекта продолжительность выполнения аэробных упражнений должна быть не менее 20 – 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 Занятия аэробикой доставляют детям большое удовольствие. Для того чтобы сделать их ещё более интересными и насыщенными, используются индивидуальные снаряды – степы.</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Степ – это небольшая ступенька, приподнятая платформа, название которой произошло от английского слова «</w:t>
      </w:r>
      <w:proofErr w:type="spellStart"/>
      <w:r w:rsidRPr="00EE0EFA">
        <w:rPr>
          <w:rFonts w:ascii="Times New Roman" w:hAnsi="Times New Roman" w:cs="Times New Roman"/>
          <w:sz w:val="28"/>
          <w:szCs w:val="28"/>
        </w:rPr>
        <w:t>step</w:t>
      </w:r>
      <w:proofErr w:type="spellEnd"/>
      <w:r w:rsidRPr="00EE0EFA">
        <w:rPr>
          <w:rFonts w:ascii="Times New Roman" w:hAnsi="Times New Roman" w:cs="Times New Roman"/>
          <w:sz w:val="28"/>
          <w:szCs w:val="28"/>
        </w:rPr>
        <w:t xml:space="preserve">» и означает «шаг». Изобретена она была в Америке известным </w:t>
      </w:r>
      <w:proofErr w:type="spellStart"/>
      <w:r w:rsidRPr="00EE0EFA">
        <w:rPr>
          <w:rFonts w:ascii="Times New Roman" w:hAnsi="Times New Roman" w:cs="Times New Roman"/>
          <w:sz w:val="28"/>
          <w:szCs w:val="28"/>
        </w:rPr>
        <w:t>фитнес-инструктором</w:t>
      </w:r>
      <w:proofErr w:type="spellEnd"/>
      <w:r w:rsidRPr="00EE0EFA">
        <w:rPr>
          <w:rFonts w:ascii="Times New Roman" w:hAnsi="Times New Roman" w:cs="Times New Roman"/>
          <w:sz w:val="28"/>
          <w:szCs w:val="28"/>
        </w:rPr>
        <w:t xml:space="preserve"> Джин Миллер. С помощью степ - аэробики можно сформировать гармонично развитое тело, прямую осанку и выработать выразительные, плавные, точные движения, развивает подвижность в суставах, формирует свод стопы, тренирует равновесие.  Но самый главный результат занятий степ - аэробикой – укрепление нервной, дыхательной, мышечной, сердечнососудистой систем, так как нормализуется артериальное давление, деятельность вестибулярного аппарата, а в результате систематических </w:t>
      </w:r>
      <w:r w:rsidRPr="00EE0EFA">
        <w:rPr>
          <w:rFonts w:ascii="Times New Roman" w:hAnsi="Times New Roman" w:cs="Times New Roman"/>
          <w:sz w:val="28"/>
          <w:szCs w:val="28"/>
        </w:rPr>
        <w:lastRenderedPageBreak/>
        <w:t>занятий дети получают гармонично развитое тело, прекрасную осанку и вырабатывают красивые, выразительные и точные движения.</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 xml:space="preserve">Дополнительная </w:t>
      </w:r>
      <w:proofErr w:type="spellStart"/>
      <w:r w:rsidRPr="00EE0EFA">
        <w:rPr>
          <w:rFonts w:ascii="Times New Roman" w:hAnsi="Times New Roman" w:cs="Times New Roman"/>
          <w:sz w:val="28"/>
          <w:szCs w:val="28"/>
        </w:rPr>
        <w:t>общеразвивающая</w:t>
      </w:r>
      <w:proofErr w:type="spellEnd"/>
      <w:r w:rsidRPr="00EE0EFA">
        <w:rPr>
          <w:rFonts w:ascii="Times New Roman" w:hAnsi="Times New Roman" w:cs="Times New Roman"/>
          <w:sz w:val="28"/>
          <w:szCs w:val="28"/>
        </w:rPr>
        <w:t>  программа «Степ-аэробика» имеет физкультурно-оздоровительную направленность и  является  важным направлением в развитии и воспитании детей дошкольного возраста,</w:t>
      </w:r>
    </w:p>
    <w:p w:rsidR="00730A85" w:rsidRPr="00730A85" w:rsidRDefault="00730A85" w:rsidP="00EE0EFA">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Актуальность Программы </w:t>
      </w:r>
      <w:r w:rsidRPr="00730A85">
        <w:rPr>
          <w:rFonts w:ascii="Times New Roman" w:hAnsi="Times New Roman" w:cs="Times New Roman"/>
          <w:sz w:val="28"/>
          <w:szCs w:val="28"/>
        </w:rPr>
        <w:t>в том, что занятия на степ платформах уникальны по своему воздействию на организм занимающихся, ориентированы на физическое развитие детей, где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учатся аккуратности, целеустремлённости.</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b/>
          <w:sz w:val="28"/>
          <w:szCs w:val="28"/>
        </w:rPr>
        <w:t>Новизна</w:t>
      </w:r>
      <w:r w:rsidRPr="00EE0EFA">
        <w:rPr>
          <w:rFonts w:ascii="Times New Roman" w:hAnsi="Times New Roman" w:cs="Times New Roman"/>
          <w:sz w:val="28"/>
          <w:szCs w:val="28"/>
        </w:rPr>
        <w:t xml:space="preserve"> данной программы заключается в том, что на ряду с традиционными формами упражнений, проводятся специальные упражнения по степ – </w:t>
      </w:r>
      <w:proofErr w:type="spellStart"/>
      <w:r w:rsidRPr="00EE0EFA">
        <w:rPr>
          <w:rFonts w:ascii="Times New Roman" w:hAnsi="Times New Roman" w:cs="Times New Roman"/>
          <w:sz w:val="28"/>
          <w:szCs w:val="28"/>
        </w:rPr>
        <w:t>аэробикие</w:t>
      </w:r>
      <w:proofErr w:type="spellEnd"/>
      <w:r w:rsidRPr="00EE0EFA">
        <w:rPr>
          <w:rFonts w:ascii="Times New Roman" w:hAnsi="Times New Roman" w:cs="Times New Roman"/>
          <w:sz w:val="28"/>
          <w:szCs w:val="28"/>
        </w:rPr>
        <w:t xml:space="preserve">, а также </w:t>
      </w:r>
      <w:proofErr w:type="spellStart"/>
      <w:r w:rsidRPr="00EE0EFA">
        <w:rPr>
          <w:rFonts w:ascii="Times New Roman" w:hAnsi="Times New Roman" w:cs="Times New Roman"/>
          <w:sz w:val="28"/>
          <w:szCs w:val="28"/>
        </w:rPr>
        <w:t>логоритмические</w:t>
      </w:r>
      <w:proofErr w:type="spellEnd"/>
      <w:r w:rsidRPr="00EE0EFA">
        <w:rPr>
          <w:rFonts w:ascii="Times New Roman" w:hAnsi="Times New Roman" w:cs="Times New Roman"/>
          <w:sz w:val="28"/>
          <w:szCs w:val="28"/>
        </w:rPr>
        <w:t xml:space="preserve"> упражнения. Оптимальное сочетание которых в ходе занятий позволит решать не только задачи по физическому воспитанию но и  развивать координацию движений и речь.</w:t>
      </w:r>
    </w:p>
    <w:p w:rsidR="00F2040D" w:rsidRDefault="00EE0EFA" w:rsidP="00F2040D">
      <w:pPr>
        <w:spacing w:after="0" w:line="240" w:lineRule="auto"/>
        <w:ind w:firstLine="426"/>
        <w:jc w:val="both"/>
        <w:rPr>
          <w:rFonts w:ascii="Times New Roman" w:hAnsi="Times New Roman" w:cs="Times New Roman"/>
          <w:b/>
          <w:bCs/>
          <w:sz w:val="28"/>
          <w:szCs w:val="28"/>
        </w:rPr>
      </w:pPr>
      <w:r w:rsidRPr="00EE0EFA">
        <w:rPr>
          <w:rFonts w:ascii="Times New Roman" w:hAnsi="Times New Roman" w:cs="Times New Roman"/>
          <w:sz w:val="28"/>
          <w:szCs w:val="28"/>
        </w:rPr>
        <w:t>У детей, занимающихся оздоровительной аэробикой повышаются адаптивные возможности организма благодаря регулярной направленной двигательной активности, положительным эмоциям (музыкальное сопровождение, стимул научиться танцевать, сформировать красивую фигуру, быть здоровым и бодрым).</w:t>
      </w:r>
      <w:r w:rsidR="00F2040D" w:rsidRPr="00F2040D">
        <w:rPr>
          <w:rFonts w:ascii="Times New Roman" w:hAnsi="Times New Roman" w:cs="Times New Roman"/>
          <w:b/>
          <w:bCs/>
          <w:sz w:val="28"/>
          <w:szCs w:val="28"/>
        </w:rPr>
        <w:t xml:space="preserve"> </w:t>
      </w:r>
    </w:p>
    <w:p w:rsidR="00202E00" w:rsidRPr="00202E00" w:rsidRDefault="00202E00" w:rsidP="00202E00">
      <w:pPr>
        <w:spacing w:after="0" w:line="240" w:lineRule="auto"/>
        <w:ind w:firstLine="426"/>
        <w:jc w:val="both"/>
        <w:rPr>
          <w:rFonts w:ascii="Times New Roman" w:hAnsi="Times New Roman" w:cs="Times New Roman"/>
          <w:b/>
          <w:bCs/>
          <w:sz w:val="28"/>
          <w:szCs w:val="28"/>
        </w:rPr>
      </w:pPr>
      <w:r w:rsidRPr="00202E00">
        <w:rPr>
          <w:rFonts w:ascii="Times New Roman" w:hAnsi="Times New Roman" w:cs="Times New Roman"/>
          <w:b/>
          <w:bCs/>
          <w:sz w:val="28"/>
          <w:szCs w:val="28"/>
        </w:rPr>
        <w:t xml:space="preserve">Направленность </w:t>
      </w:r>
    </w:p>
    <w:p w:rsidR="00202E00" w:rsidRDefault="00202E00" w:rsidP="00202E00">
      <w:pPr>
        <w:spacing w:after="0" w:line="240" w:lineRule="auto"/>
        <w:ind w:firstLine="426"/>
        <w:jc w:val="both"/>
        <w:rPr>
          <w:rFonts w:ascii="Times New Roman" w:hAnsi="Times New Roman" w:cs="Times New Roman"/>
          <w:bCs/>
          <w:sz w:val="28"/>
          <w:szCs w:val="28"/>
        </w:rPr>
      </w:pPr>
      <w:r w:rsidRPr="00202E00">
        <w:rPr>
          <w:rFonts w:ascii="Times New Roman" w:hAnsi="Times New Roman" w:cs="Times New Roman"/>
          <w:bCs/>
          <w:sz w:val="28"/>
          <w:szCs w:val="28"/>
        </w:rPr>
        <w:t xml:space="preserve">Программа ориентирована на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 Программа ориентированы на приобщение детей к здоровому образу жизни, воспитание спортивного резерва страны. </w:t>
      </w:r>
    </w:p>
    <w:p w:rsidR="00730A85" w:rsidRPr="00730A85" w:rsidRDefault="00730A85" w:rsidP="00730A85">
      <w:pPr>
        <w:spacing w:after="0" w:line="240" w:lineRule="auto"/>
        <w:ind w:firstLine="426"/>
        <w:jc w:val="both"/>
        <w:rPr>
          <w:rFonts w:ascii="Times New Roman" w:hAnsi="Times New Roman" w:cs="Times New Roman"/>
          <w:bCs/>
          <w:sz w:val="28"/>
          <w:szCs w:val="28"/>
        </w:rPr>
      </w:pPr>
      <w:r>
        <w:rPr>
          <w:rFonts w:ascii="Times New Roman" w:hAnsi="Times New Roman" w:cs="Times New Roman"/>
          <w:b/>
          <w:bCs/>
          <w:sz w:val="28"/>
          <w:szCs w:val="28"/>
        </w:rPr>
        <w:t>О</w:t>
      </w:r>
      <w:r w:rsidRPr="00730A85">
        <w:rPr>
          <w:rFonts w:ascii="Times New Roman" w:hAnsi="Times New Roman" w:cs="Times New Roman"/>
          <w:b/>
          <w:bCs/>
          <w:sz w:val="28"/>
          <w:szCs w:val="28"/>
        </w:rPr>
        <w:t>тличительной особенностью </w:t>
      </w:r>
      <w:r w:rsidRPr="00730A85">
        <w:rPr>
          <w:rFonts w:ascii="Times New Roman" w:hAnsi="Times New Roman" w:cs="Times New Roman"/>
          <w:bCs/>
          <w:sz w:val="28"/>
          <w:szCs w:val="28"/>
        </w:rPr>
        <w:t>данной Программы является:</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 Использование современного оборудования (степ - платформы), как средство оздоровления и развития физических качеств детей;</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 Степ-аэробика отличается комплексом упражнений, рассчитанным на старший дошкольный возраст. Это один из самых простых и эффективных стилей в аэробике.</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 Программа позволяет использовать степ-аэробику как ключевое звено для развития всех функциональных систем организма и сочетает в себе не только движения циклического характера с использованием степ - платформы но и силовую гимнастику.</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 xml:space="preserve">• В программу включено множество упражнений на </w:t>
      </w:r>
      <w:proofErr w:type="spellStart"/>
      <w:r w:rsidRPr="00730A85">
        <w:rPr>
          <w:rFonts w:ascii="Times New Roman" w:hAnsi="Times New Roman" w:cs="Times New Roman"/>
          <w:bCs/>
          <w:sz w:val="28"/>
          <w:szCs w:val="28"/>
        </w:rPr>
        <w:t>степ-платформе</w:t>
      </w:r>
      <w:proofErr w:type="spellEnd"/>
      <w:r w:rsidRPr="00730A85">
        <w:rPr>
          <w:rFonts w:ascii="Times New Roman" w:hAnsi="Times New Roman" w:cs="Times New Roman"/>
          <w:bCs/>
          <w:sz w:val="28"/>
          <w:szCs w:val="28"/>
        </w:rPr>
        <w:t xml:space="preserve"> с</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предметом и без него, интересные спортивные игры разной подвижности</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 Цель каждого занятия - не получение максимальных результатов, а</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развитие двигательного потенциала ребенка, его возможностей без ущерба для здоровья.</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lastRenderedPageBreak/>
        <w:t>• Изучение представленного материала не является обязательным для  всех детей.</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 Обучение ведется в форме кружковой работы, работает педагог с детьми в свободное от основных занятий время;</w:t>
      </w:r>
    </w:p>
    <w:p w:rsidR="00730A85" w:rsidRPr="00730A85" w:rsidRDefault="00730A85" w:rsidP="00730A85">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 Материал программы направлен на сохранение и укрепление здоровья  детей и носит оздоровительный характер.</w:t>
      </w:r>
    </w:p>
    <w:p w:rsidR="00730A85" w:rsidRPr="00202E00" w:rsidRDefault="00730A85" w:rsidP="008846E0">
      <w:pPr>
        <w:spacing w:after="0" w:line="240" w:lineRule="auto"/>
        <w:ind w:firstLine="426"/>
        <w:jc w:val="both"/>
        <w:rPr>
          <w:rFonts w:ascii="Times New Roman" w:hAnsi="Times New Roman" w:cs="Times New Roman"/>
          <w:bCs/>
          <w:sz w:val="28"/>
          <w:szCs w:val="28"/>
        </w:rPr>
      </w:pPr>
      <w:r w:rsidRPr="00730A85">
        <w:rPr>
          <w:rFonts w:ascii="Times New Roman" w:hAnsi="Times New Roman" w:cs="Times New Roman"/>
          <w:bCs/>
          <w:sz w:val="28"/>
          <w:szCs w:val="28"/>
        </w:rPr>
        <w:t>• Занятия рассчитаны на воспитанников 5-7 лет, не имеющих медицинские и иные противопоказания к двигательной активности.</w:t>
      </w:r>
    </w:p>
    <w:p w:rsidR="00202E00" w:rsidRPr="00202E00" w:rsidRDefault="00202E00" w:rsidP="00202E00">
      <w:pPr>
        <w:spacing w:after="0" w:line="240" w:lineRule="auto"/>
        <w:ind w:firstLine="426"/>
        <w:jc w:val="both"/>
        <w:rPr>
          <w:rFonts w:ascii="Times New Roman" w:hAnsi="Times New Roman" w:cs="Times New Roman"/>
          <w:b/>
          <w:bCs/>
          <w:sz w:val="28"/>
          <w:szCs w:val="28"/>
        </w:rPr>
      </w:pPr>
      <w:r w:rsidRPr="00202E00">
        <w:rPr>
          <w:rFonts w:ascii="Times New Roman" w:hAnsi="Times New Roman" w:cs="Times New Roman"/>
          <w:b/>
          <w:bCs/>
          <w:sz w:val="28"/>
          <w:szCs w:val="28"/>
        </w:rPr>
        <w:t>Связь с уже существующими по данному направлению программами:</w:t>
      </w:r>
    </w:p>
    <w:p w:rsidR="00202E00" w:rsidRPr="00202E00" w:rsidRDefault="00202E00" w:rsidP="00202E00">
      <w:pPr>
        <w:numPr>
          <w:ilvl w:val="0"/>
          <w:numId w:val="8"/>
        </w:numPr>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Государственной программой «Развитие образования»  </w:t>
      </w:r>
    </w:p>
    <w:p w:rsidR="00202E00" w:rsidRPr="00202E00" w:rsidRDefault="00202E00" w:rsidP="00202E00">
      <w:pPr>
        <w:spacing w:after="0" w:line="240" w:lineRule="auto"/>
        <w:ind w:firstLine="426"/>
        <w:jc w:val="both"/>
        <w:rPr>
          <w:rFonts w:ascii="Times New Roman" w:hAnsi="Times New Roman" w:cs="Times New Roman"/>
          <w:bCs/>
          <w:sz w:val="28"/>
          <w:szCs w:val="28"/>
        </w:rPr>
      </w:pPr>
      <w:r w:rsidRPr="00202E00">
        <w:rPr>
          <w:rFonts w:ascii="Times New Roman" w:hAnsi="Times New Roman" w:cs="Times New Roman"/>
          <w:bCs/>
          <w:sz w:val="28"/>
          <w:szCs w:val="28"/>
        </w:rPr>
        <w:t>на 2021 – 2026 гг.</w:t>
      </w:r>
    </w:p>
    <w:p w:rsidR="00202E00" w:rsidRPr="00202E00" w:rsidRDefault="00202E00" w:rsidP="00202E00">
      <w:pPr>
        <w:numPr>
          <w:ilvl w:val="0"/>
          <w:numId w:val="9"/>
        </w:numPr>
        <w:tabs>
          <w:tab w:val="num" w:pos="0"/>
        </w:tabs>
        <w:spacing w:after="0" w:line="240" w:lineRule="auto"/>
        <w:jc w:val="both"/>
        <w:rPr>
          <w:rFonts w:ascii="Times New Roman" w:hAnsi="Times New Roman" w:cs="Times New Roman"/>
          <w:bCs/>
          <w:sz w:val="28"/>
          <w:szCs w:val="28"/>
        </w:rPr>
      </w:pPr>
      <w:r w:rsidRPr="00202E00">
        <w:rPr>
          <w:rFonts w:ascii="Times New Roman" w:hAnsi="Times New Roman" w:cs="Times New Roman"/>
          <w:bCs/>
          <w:sz w:val="28"/>
          <w:szCs w:val="28"/>
        </w:rPr>
        <w:t xml:space="preserve">«От рождения до школы» под ред. </w:t>
      </w:r>
      <w:proofErr w:type="spellStart"/>
      <w:r w:rsidRPr="00202E00">
        <w:rPr>
          <w:rFonts w:ascii="Times New Roman" w:hAnsi="Times New Roman" w:cs="Times New Roman"/>
          <w:bCs/>
          <w:sz w:val="28"/>
          <w:szCs w:val="28"/>
        </w:rPr>
        <w:t>Н.Е.Вераксы</w:t>
      </w:r>
      <w:proofErr w:type="spellEnd"/>
      <w:r w:rsidRPr="00202E00">
        <w:rPr>
          <w:rFonts w:ascii="Times New Roman" w:hAnsi="Times New Roman" w:cs="Times New Roman"/>
          <w:bCs/>
          <w:sz w:val="28"/>
          <w:szCs w:val="28"/>
        </w:rPr>
        <w:t>, Т.С.Комаровой, М.А.Васильевой.</w:t>
      </w:r>
    </w:p>
    <w:p w:rsidR="00202E00" w:rsidRPr="00202E00" w:rsidRDefault="00202E00" w:rsidP="00202E00">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202E00">
        <w:rPr>
          <w:rFonts w:ascii="Times New Roman" w:hAnsi="Times New Roman" w:cs="Times New Roman"/>
          <w:b/>
          <w:bCs/>
          <w:sz w:val="28"/>
          <w:szCs w:val="28"/>
        </w:rPr>
        <w:t xml:space="preserve">Адресат программы: </w:t>
      </w:r>
      <w:r w:rsidRPr="00202E00">
        <w:rPr>
          <w:rFonts w:ascii="Times New Roman" w:hAnsi="Times New Roman" w:cs="Times New Roman"/>
          <w:bCs/>
          <w:sz w:val="28"/>
          <w:szCs w:val="28"/>
        </w:rPr>
        <w:t>категория учащихся по программе: 5-7 лет.</w:t>
      </w:r>
    </w:p>
    <w:p w:rsidR="00730A85" w:rsidRDefault="00202E00" w:rsidP="00730A85">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202E00">
        <w:rPr>
          <w:rFonts w:ascii="Times New Roman" w:hAnsi="Times New Roman" w:cs="Times New Roman"/>
          <w:b/>
          <w:bCs/>
          <w:sz w:val="28"/>
          <w:szCs w:val="28"/>
        </w:rPr>
        <w:t>Срок реализации программы: </w:t>
      </w:r>
      <w:r w:rsidR="00730A85">
        <w:rPr>
          <w:rFonts w:ascii="Times New Roman" w:hAnsi="Times New Roman" w:cs="Times New Roman"/>
          <w:bCs/>
          <w:sz w:val="28"/>
          <w:szCs w:val="28"/>
        </w:rPr>
        <w:t> к</w:t>
      </w:r>
      <w:r w:rsidR="00730A85" w:rsidRPr="00730A85">
        <w:rPr>
          <w:rFonts w:ascii="Times New Roman" w:hAnsi="Times New Roman" w:cs="Times New Roman"/>
          <w:bCs/>
          <w:sz w:val="28"/>
          <w:szCs w:val="28"/>
        </w:rPr>
        <w:t xml:space="preserve">урс программы </w:t>
      </w:r>
      <w:r w:rsidR="00730A85">
        <w:rPr>
          <w:rFonts w:ascii="Times New Roman" w:hAnsi="Times New Roman" w:cs="Times New Roman"/>
          <w:bCs/>
          <w:sz w:val="28"/>
          <w:szCs w:val="28"/>
        </w:rPr>
        <w:t>«Степ – аэробика» рассчитан на 2</w:t>
      </w:r>
      <w:r w:rsidR="00730A85" w:rsidRPr="00730A85">
        <w:rPr>
          <w:rFonts w:ascii="Times New Roman" w:hAnsi="Times New Roman" w:cs="Times New Roman"/>
          <w:bCs/>
          <w:sz w:val="28"/>
          <w:szCs w:val="28"/>
        </w:rPr>
        <w:t xml:space="preserve"> год</w:t>
      </w:r>
      <w:r w:rsidR="00730A85">
        <w:rPr>
          <w:rFonts w:ascii="Times New Roman" w:hAnsi="Times New Roman" w:cs="Times New Roman"/>
          <w:bCs/>
          <w:sz w:val="28"/>
          <w:szCs w:val="28"/>
        </w:rPr>
        <w:t>а</w:t>
      </w:r>
      <w:r w:rsidR="00730A85" w:rsidRPr="00730A85">
        <w:rPr>
          <w:rFonts w:ascii="Times New Roman" w:hAnsi="Times New Roman" w:cs="Times New Roman"/>
          <w:bCs/>
          <w:sz w:val="28"/>
          <w:szCs w:val="28"/>
        </w:rPr>
        <w:t xml:space="preserve"> при проведении занятий по 1 в неделю (общий объём – 36 занятий в год).</w:t>
      </w:r>
    </w:p>
    <w:p w:rsidR="00202E00" w:rsidRPr="00202E00" w:rsidRDefault="00202E00" w:rsidP="00730A85">
      <w:pPr>
        <w:spacing w:after="0" w:line="240" w:lineRule="auto"/>
        <w:jc w:val="both"/>
        <w:rPr>
          <w:rFonts w:ascii="Times New Roman" w:hAnsi="Times New Roman" w:cs="Times New Roman"/>
          <w:bCs/>
          <w:sz w:val="28"/>
          <w:szCs w:val="28"/>
        </w:rPr>
      </w:pPr>
      <w:r w:rsidRPr="00202E00">
        <w:rPr>
          <w:rFonts w:ascii="Times New Roman" w:hAnsi="Times New Roman" w:cs="Times New Roman"/>
          <w:b/>
          <w:bCs/>
          <w:iCs/>
          <w:sz w:val="28"/>
          <w:szCs w:val="28"/>
        </w:rPr>
        <w:t>Форма обучения:</w:t>
      </w:r>
      <w:r w:rsidRPr="00202E00">
        <w:rPr>
          <w:rFonts w:ascii="Times New Roman" w:hAnsi="Times New Roman" w:cs="Times New Roman"/>
          <w:b/>
          <w:bCs/>
          <w:sz w:val="28"/>
          <w:szCs w:val="28"/>
        </w:rPr>
        <w:t xml:space="preserve"> </w:t>
      </w:r>
      <w:r w:rsidRPr="00202E00">
        <w:rPr>
          <w:rFonts w:ascii="Times New Roman" w:hAnsi="Times New Roman" w:cs="Times New Roman"/>
          <w:bCs/>
          <w:sz w:val="28"/>
          <w:szCs w:val="28"/>
        </w:rPr>
        <w:t>очная, групповая, численный состав группы – 12-15 человек.</w:t>
      </w:r>
    </w:p>
    <w:p w:rsidR="00202E00" w:rsidRPr="00202E00" w:rsidRDefault="00202E00" w:rsidP="00202E00">
      <w:pPr>
        <w:spacing w:after="0" w:line="240" w:lineRule="auto"/>
        <w:ind w:firstLine="426"/>
        <w:jc w:val="both"/>
        <w:rPr>
          <w:rFonts w:ascii="Times New Roman" w:hAnsi="Times New Roman" w:cs="Times New Roman"/>
          <w:bCs/>
          <w:sz w:val="28"/>
          <w:szCs w:val="28"/>
        </w:rPr>
      </w:pPr>
      <w:r w:rsidRPr="00202E00">
        <w:rPr>
          <w:rFonts w:ascii="Times New Roman" w:hAnsi="Times New Roman" w:cs="Times New Roman"/>
          <w:b/>
          <w:bCs/>
          <w:sz w:val="28"/>
          <w:szCs w:val="28"/>
        </w:rPr>
        <w:t xml:space="preserve">Режим занятий: </w:t>
      </w:r>
      <w:r w:rsidRPr="00202E00">
        <w:rPr>
          <w:rFonts w:ascii="Times New Roman" w:hAnsi="Times New Roman" w:cs="Times New Roman"/>
          <w:bCs/>
          <w:sz w:val="28"/>
          <w:szCs w:val="28"/>
        </w:rPr>
        <w:t xml:space="preserve">30 мин, 1 раз в неделю </w:t>
      </w:r>
    </w:p>
    <w:p w:rsidR="00202E00" w:rsidRDefault="00202E00" w:rsidP="00F2040D">
      <w:pPr>
        <w:spacing w:after="0" w:line="240" w:lineRule="auto"/>
        <w:ind w:firstLine="426"/>
        <w:jc w:val="both"/>
        <w:rPr>
          <w:rFonts w:ascii="Times New Roman" w:hAnsi="Times New Roman" w:cs="Times New Roman"/>
          <w:b/>
          <w:bCs/>
          <w:sz w:val="28"/>
          <w:szCs w:val="28"/>
        </w:rPr>
      </w:pPr>
    </w:p>
    <w:p w:rsidR="00AD204D" w:rsidRPr="00202E00" w:rsidRDefault="00202E00" w:rsidP="00202E00">
      <w:pPr>
        <w:numPr>
          <w:ilvl w:val="1"/>
          <w:numId w:val="10"/>
        </w:numPr>
        <w:jc w:val="center"/>
        <w:rPr>
          <w:rFonts w:ascii="Times New Roman" w:hAnsi="Times New Roman" w:cs="Times New Roman"/>
          <w:b/>
          <w:bCs/>
          <w:sz w:val="28"/>
          <w:szCs w:val="28"/>
        </w:rPr>
      </w:pPr>
      <w:r w:rsidRPr="00202E00">
        <w:rPr>
          <w:rFonts w:ascii="Times New Roman" w:hAnsi="Times New Roman" w:cs="Times New Roman"/>
          <w:b/>
          <w:bCs/>
          <w:sz w:val="28"/>
          <w:szCs w:val="28"/>
        </w:rPr>
        <w:t>ЦЕЛЬ И ЗАДАЧИ ПРОГРАММЫ</w:t>
      </w:r>
      <w:r w:rsidRPr="00202E00">
        <w:rPr>
          <w:rFonts w:ascii="Times New Roman" w:hAnsi="Times New Roman" w:cs="Times New Roman"/>
          <w:b/>
          <w:sz w:val="28"/>
          <w:szCs w:val="28"/>
        </w:rPr>
        <w:t xml:space="preserve"> </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b/>
          <w:bCs/>
          <w:i/>
          <w:iCs/>
          <w:sz w:val="28"/>
          <w:szCs w:val="28"/>
        </w:rPr>
        <w:t>Цель </w:t>
      </w:r>
      <w:r w:rsidRPr="00EE0EFA">
        <w:rPr>
          <w:rFonts w:ascii="Times New Roman" w:hAnsi="Times New Roman" w:cs="Times New Roman"/>
          <w:sz w:val="28"/>
          <w:szCs w:val="28"/>
        </w:rPr>
        <w:t>программы:   повышение уровня физической подготовленности и приобщение к здоровому образу жизни детей старшего дошкольного возраста средствами степ - аэробики.</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Реализация данной  программы направлена на решение следующих </w:t>
      </w:r>
      <w:r w:rsidRPr="00EE0EFA">
        <w:rPr>
          <w:rFonts w:ascii="Times New Roman" w:hAnsi="Times New Roman" w:cs="Times New Roman"/>
          <w:b/>
          <w:bCs/>
          <w:i/>
          <w:iCs/>
          <w:sz w:val="28"/>
          <w:szCs w:val="28"/>
        </w:rPr>
        <w:t>задач:</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i/>
          <w:iCs/>
          <w:sz w:val="28"/>
          <w:szCs w:val="28"/>
        </w:rPr>
        <w:t>1.Образовательные:</w:t>
      </w:r>
    </w:p>
    <w:p w:rsidR="00EE0EFA" w:rsidRPr="00EE0EFA" w:rsidRDefault="00707D3E" w:rsidP="00EE0EF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-ф</w:t>
      </w:r>
      <w:r w:rsidR="00EE0EFA" w:rsidRPr="00EE0EFA">
        <w:rPr>
          <w:rFonts w:ascii="Times New Roman" w:hAnsi="Times New Roman" w:cs="Times New Roman"/>
          <w:sz w:val="28"/>
          <w:szCs w:val="28"/>
        </w:rPr>
        <w:t>ормирование  навыков правильной осанки развитие мышечной системы через упражнений на степ – платформах;</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-формирование умения детей ритмически согласованно выполнять  простые движения под музыку;</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-выработка четких координированных движений во взаимосвязи с речью.</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 обучение базовым шагам, выполнению основных движений и комплексов физических упражнений на степ- платформе.</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i/>
          <w:iCs/>
          <w:sz w:val="28"/>
          <w:szCs w:val="28"/>
        </w:rPr>
        <w:t>2.Воспитательные:</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-воспитание эмоционально-положительного отношение и устойчивый интерес к занятиям физической культурой и самостоятельной двигательной деятельности;</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-воспитание морально-волевых качеств: ответственности, целеустремленности, чувства уверенности в себе.</w:t>
      </w:r>
    </w:p>
    <w:p w:rsidR="00EE0EFA" w:rsidRPr="00EE0EFA" w:rsidRDefault="00EE0EFA" w:rsidP="00EE0EFA">
      <w:pPr>
        <w:numPr>
          <w:ilvl w:val="0"/>
          <w:numId w:val="2"/>
        </w:numPr>
        <w:spacing w:after="0" w:line="240" w:lineRule="auto"/>
        <w:jc w:val="both"/>
        <w:rPr>
          <w:rFonts w:ascii="Times New Roman" w:hAnsi="Times New Roman" w:cs="Times New Roman"/>
          <w:sz w:val="28"/>
          <w:szCs w:val="28"/>
        </w:rPr>
      </w:pPr>
      <w:r w:rsidRPr="00EE0EFA">
        <w:rPr>
          <w:rFonts w:ascii="Times New Roman" w:hAnsi="Times New Roman" w:cs="Times New Roman"/>
          <w:i/>
          <w:iCs/>
          <w:sz w:val="28"/>
          <w:szCs w:val="28"/>
        </w:rPr>
        <w:t>Оздоровительные:</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 укрепление здоровья детей средствами степ- аэробики;</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lastRenderedPageBreak/>
        <w:t>-развитие двигательных способностей детей и физических качеств (быстроту, силу, гибкость, подвижность в суставах, ловкость, координацию движений и функцию равновесия для тренировки вестибулярного аппарата ребенка);</w:t>
      </w:r>
    </w:p>
    <w:p w:rsidR="00EE0EFA" w:rsidRPr="00EE0EFA" w:rsidRDefault="00EE0EFA" w:rsidP="00EE0EFA">
      <w:pPr>
        <w:spacing w:after="0" w:line="240" w:lineRule="auto"/>
        <w:ind w:firstLine="426"/>
        <w:jc w:val="both"/>
        <w:rPr>
          <w:rFonts w:ascii="Times New Roman" w:hAnsi="Times New Roman" w:cs="Times New Roman"/>
          <w:sz w:val="28"/>
          <w:szCs w:val="28"/>
        </w:rPr>
      </w:pPr>
      <w:r w:rsidRPr="00EE0EFA">
        <w:rPr>
          <w:rFonts w:ascii="Times New Roman" w:hAnsi="Times New Roman" w:cs="Times New Roman"/>
          <w:sz w:val="28"/>
          <w:szCs w:val="28"/>
        </w:rPr>
        <w:t xml:space="preserve">-повышение общей работоспособности организма: улучшение деятельности сердечно- сосудистой и дыхательной системы, укрепление </w:t>
      </w:r>
      <w:proofErr w:type="spellStart"/>
      <w:r w:rsidRPr="00EE0EFA">
        <w:rPr>
          <w:rFonts w:ascii="Times New Roman" w:hAnsi="Times New Roman" w:cs="Times New Roman"/>
          <w:sz w:val="28"/>
          <w:szCs w:val="28"/>
        </w:rPr>
        <w:t>опорно</w:t>
      </w:r>
      <w:proofErr w:type="spellEnd"/>
      <w:r w:rsidRPr="00EE0EFA">
        <w:rPr>
          <w:rFonts w:ascii="Times New Roman" w:hAnsi="Times New Roman" w:cs="Times New Roman"/>
          <w:sz w:val="28"/>
          <w:szCs w:val="28"/>
        </w:rPr>
        <w:t>- двигательного аппарата, профилактика плоскостопия;</w:t>
      </w:r>
    </w:p>
    <w:p w:rsidR="00F2040D" w:rsidRDefault="00F2040D" w:rsidP="00076E23">
      <w:pPr>
        <w:spacing w:after="0" w:line="240" w:lineRule="auto"/>
        <w:jc w:val="both"/>
        <w:rPr>
          <w:rFonts w:ascii="Times New Roman" w:hAnsi="Times New Roman" w:cs="Times New Roman"/>
          <w:sz w:val="28"/>
          <w:szCs w:val="28"/>
        </w:rPr>
      </w:pPr>
    </w:p>
    <w:p w:rsidR="00F2040D" w:rsidRPr="00F2040D" w:rsidRDefault="00F2040D" w:rsidP="00202E00">
      <w:pPr>
        <w:spacing w:after="0" w:line="240" w:lineRule="auto"/>
        <w:jc w:val="both"/>
        <w:rPr>
          <w:rFonts w:ascii="Times New Roman" w:hAnsi="Times New Roman" w:cs="Times New Roman"/>
          <w:sz w:val="28"/>
          <w:szCs w:val="28"/>
        </w:rPr>
      </w:pPr>
    </w:p>
    <w:p w:rsidR="00730A85" w:rsidRDefault="003E26A0" w:rsidP="00E631D8">
      <w:pPr>
        <w:pStyle w:val="a5"/>
        <w:numPr>
          <w:ilvl w:val="1"/>
          <w:numId w:val="10"/>
        </w:numPr>
        <w:spacing w:after="0" w:line="240" w:lineRule="auto"/>
        <w:jc w:val="center"/>
        <w:rPr>
          <w:rFonts w:ascii="Times New Roman" w:hAnsi="Times New Roman" w:cs="Times New Roman"/>
          <w:b/>
          <w:bCs/>
          <w:sz w:val="28"/>
          <w:szCs w:val="28"/>
        </w:rPr>
      </w:pPr>
      <w:r w:rsidRPr="00534277">
        <w:rPr>
          <w:rFonts w:ascii="Times New Roman" w:hAnsi="Times New Roman" w:cs="Times New Roman"/>
          <w:b/>
          <w:bCs/>
          <w:sz w:val="28"/>
          <w:szCs w:val="28"/>
        </w:rPr>
        <w:t>СОДЕРЖАНИЕ ПРОГРАММЫ</w:t>
      </w:r>
    </w:p>
    <w:p w:rsidR="00E631D8" w:rsidRPr="00E631D8" w:rsidRDefault="00E631D8" w:rsidP="00E631D8">
      <w:pPr>
        <w:pStyle w:val="a5"/>
        <w:tabs>
          <w:tab w:val="left" w:pos="2010"/>
        </w:tabs>
        <w:spacing w:after="0" w:line="240" w:lineRule="auto"/>
        <w:ind w:left="450"/>
        <w:rPr>
          <w:rFonts w:ascii="Times New Roman" w:hAnsi="Times New Roman" w:cs="Times New Roman"/>
          <w:b/>
          <w:bCs/>
          <w:sz w:val="28"/>
          <w:szCs w:val="28"/>
        </w:rPr>
      </w:pPr>
      <w:r w:rsidRPr="00E631D8">
        <w:rPr>
          <w:rFonts w:ascii="Times New Roman" w:hAnsi="Times New Roman" w:cs="Times New Roman"/>
          <w:b/>
          <w:bCs/>
          <w:sz w:val="28"/>
          <w:szCs w:val="28"/>
        </w:rPr>
        <w:t>Учебно-тематический план 1 года обучения</w:t>
      </w:r>
    </w:p>
    <w:p w:rsidR="00E631D8" w:rsidRPr="00E631D8" w:rsidRDefault="00E631D8" w:rsidP="00E631D8">
      <w:pPr>
        <w:pStyle w:val="a5"/>
        <w:spacing w:after="0" w:line="240" w:lineRule="auto"/>
        <w:ind w:left="1080"/>
        <w:rPr>
          <w:rFonts w:ascii="Times New Roman" w:hAnsi="Times New Roman" w:cs="Times New Roman"/>
          <w:b/>
          <w:bCs/>
          <w:sz w:val="28"/>
          <w:szCs w:val="28"/>
        </w:rPr>
      </w:pPr>
    </w:p>
    <w:tbl>
      <w:tblPr>
        <w:tblW w:w="9360" w:type="dxa"/>
        <w:shd w:val="clear" w:color="auto" w:fill="FFFFFF"/>
        <w:tblCellMar>
          <w:left w:w="0" w:type="dxa"/>
          <w:right w:w="0" w:type="dxa"/>
        </w:tblCellMar>
        <w:tblLook w:val="04A0"/>
      </w:tblPr>
      <w:tblGrid>
        <w:gridCol w:w="495"/>
        <w:gridCol w:w="5358"/>
        <w:gridCol w:w="1079"/>
        <w:gridCol w:w="1079"/>
        <w:gridCol w:w="1349"/>
      </w:tblGrid>
      <w:tr w:rsidR="00730A85" w:rsidRPr="00730A85" w:rsidTr="00730A85">
        <w:tc>
          <w:tcPr>
            <w:tcW w:w="495" w:type="dxa"/>
            <w:vMerge w:val="restart"/>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w:t>
            </w:r>
          </w:p>
        </w:tc>
        <w:tc>
          <w:tcPr>
            <w:tcW w:w="5370" w:type="dxa"/>
            <w:vMerge w:val="restart"/>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СОДЕРЖАНИЕ</w:t>
            </w:r>
          </w:p>
        </w:tc>
        <w:tc>
          <w:tcPr>
            <w:tcW w:w="1080" w:type="dxa"/>
            <w:vMerge w:val="restart"/>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Всего</w:t>
            </w:r>
          </w:p>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часов</w:t>
            </w:r>
          </w:p>
        </w:tc>
        <w:tc>
          <w:tcPr>
            <w:tcW w:w="2430" w:type="dxa"/>
            <w:gridSpan w:val="2"/>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В том числе</w:t>
            </w:r>
          </w:p>
        </w:tc>
      </w:tr>
      <w:tr w:rsidR="00730A85" w:rsidRPr="00730A85" w:rsidTr="00730A85">
        <w:tc>
          <w:tcPr>
            <w:tcW w:w="0" w:type="auto"/>
            <w:vMerge/>
            <w:shd w:val="clear" w:color="auto" w:fill="FFFFFF"/>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p>
        </w:tc>
        <w:tc>
          <w:tcPr>
            <w:tcW w:w="0" w:type="auto"/>
            <w:vMerge/>
            <w:shd w:val="clear" w:color="auto" w:fill="FFFFFF"/>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p>
        </w:tc>
        <w:tc>
          <w:tcPr>
            <w:tcW w:w="0" w:type="auto"/>
            <w:vMerge/>
            <w:shd w:val="clear" w:color="auto" w:fill="FFFFFF"/>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Теория</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Практика</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E631D8">
              <w:rPr>
                <w:rFonts w:ascii="Times New Roman" w:eastAsia="Times New Roman" w:hAnsi="Times New Roman" w:cs="Times New Roman"/>
                <w:i/>
                <w:iCs/>
                <w:color w:val="231F20"/>
                <w:sz w:val="24"/>
                <w:szCs w:val="24"/>
                <w:lang w:eastAsia="ru-RU"/>
              </w:rPr>
              <w:t>Теоретический блок</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Гигиенические знания, умения, навыки</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2</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Основы техники безопасности на занятиях</w:t>
            </w:r>
          </w:p>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степ - аэробикой</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2</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2</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3</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Терминология степ - аэробики</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4</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Основы судейства в степ - аэробике</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5</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Степ - аэробика в России</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всего</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6</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6</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E631D8">
              <w:rPr>
                <w:rFonts w:ascii="Times New Roman" w:eastAsia="Times New Roman" w:hAnsi="Times New Roman" w:cs="Times New Roman"/>
                <w:i/>
                <w:iCs/>
                <w:color w:val="231F20"/>
                <w:sz w:val="24"/>
                <w:szCs w:val="24"/>
                <w:lang w:eastAsia="ru-RU"/>
              </w:rPr>
              <w:t>Практический блок</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ОФП</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44</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44</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2</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СФП</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6</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6</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3</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proofErr w:type="spellStart"/>
            <w:r w:rsidRPr="00730A85">
              <w:rPr>
                <w:rFonts w:ascii="Times New Roman" w:eastAsia="Times New Roman" w:hAnsi="Times New Roman" w:cs="Times New Roman"/>
                <w:color w:val="231F20"/>
                <w:sz w:val="24"/>
                <w:szCs w:val="24"/>
                <w:lang w:eastAsia="ru-RU"/>
              </w:rPr>
              <w:t>Физкультурно</w:t>
            </w:r>
            <w:proofErr w:type="spellEnd"/>
            <w:r w:rsidRPr="00730A85">
              <w:rPr>
                <w:rFonts w:ascii="Times New Roman" w:eastAsia="Times New Roman" w:hAnsi="Times New Roman" w:cs="Times New Roman"/>
                <w:color w:val="231F20"/>
                <w:sz w:val="24"/>
                <w:szCs w:val="24"/>
                <w:lang w:eastAsia="ru-RU"/>
              </w:rPr>
              <w:t xml:space="preserve"> - оздоровительные технологии</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18</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18</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4</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Техническая подготовка</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12</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12</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5</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Акробатическая подготовка</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12</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12</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6</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Степ-шаги.</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10</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10</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7</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Морально – нравственная     подготовка</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10</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10</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8</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Игровая деятельность</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20</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20</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9</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Сдача КПН, открытые уроки, показательные</w:t>
            </w:r>
          </w:p>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выступления</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6</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6</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Итого</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138</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138</w:t>
            </w:r>
          </w:p>
        </w:tc>
      </w:tr>
      <w:tr w:rsidR="00730A85" w:rsidRPr="00730A85" w:rsidTr="00730A85">
        <w:tc>
          <w:tcPr>
            <w:tcW w:w="495"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537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Всего</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144</w:t>
            </w:r>
          </w:p>
        </w:tc>
        <w:tc>
          <w:tcPr>
            <w:tcW w:w="108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 </w:t>
            </w:r>
          </w:p>
        </w:tc>
        <w:tc>
          <w:tcPr>
            <w:tcW w:w="1350" w:type="dxa"/>
            <w:shd w:val="clear" w:color="auto" w:fill="FFFFFF"/>
            <w:tcMar>
              <w:top w:w="75" w:type="dxa"/>
              <w:left w:w="75" w:type="dxa"/>
              <w:bottom w:w="75" w:type="dxa"/>
              <w:right w:w="75" w:type="dxa"/>
            </w:tcMar>
            <w:vAlign w:val="center"/>
            <w:hideMark/>
          </w:tcPr>
          <w:p w:rsidR="00730A85" w:rsidRPr="00730A85" w:rsidRDefault="00730A85" w:rsidP="00E631D8">
            <w:pPr>
              <w:spacing w:after="0" w:line="240" w:lineRule="auto"/>
              <w:rPr>
                <w:rFonts w:ascii="Times New Roman" w:eastAsia="Times New Roman" w:hAnsi="Times New Roman" w:cs="Times New Roman"/>
                <w:color w:val="231F20"/>
                <w:sz w:val="24"/>
                <w:szCs w:val="24"/>
                <w:lang w:eastAsia="ru-RU"/>
              </w:rPr>
            </w:pPr>
            <w:r w:rsidRPr="00730A85">
              <w:rPr>
                <w:rFonts w:ascii="Times New Roman" w:eastAsia="Times New Roman" w:hAnsi="Times New Roman" w:cs="Times New Roman"/>
                <w:color w:val="231F20"/>
                <w:sz w:val="24"/>
                <w:szCs w:val="24"/>
                <w:lang w:eastAsia="ru-RU"/>
              </w:rPr>
              <w:t>144</w:t>
            </w:r>
          </w:p>
        </w:tc>
      </w:tr>
    </w:tbl>
    <w:p w:rsidR="00730A85" w:rsidRPr="00730A85" w:rsidRDefault="00730A85" w:rsidP="00E631D8">
      <w:pPr>
        <w:pStyle w:val="a5"/>
        <w:shd w:val="clear" w:color="auto" w:fill="FFFFFF"/>
        <w:spacing w:after="0" w:line="360" w:lineRule="atLeast"/>
        <w:ind w:left="450"/>
        <w:rPr>
          <w:rFonts w:ascii="Verdana" w:eastAsia="Times New Roman" w:hAnsi="Verdana" w:cs="Times New Roman"/>
          <w:color w:val="231F20"/>
          <w:sz w:val="21"/>
          <w:szCs w:val="21"/>
          <w:lang w:eastAsia="ru-RU"/>
        </w:rPr>
      </w:pPr>
      <w:r w:rsidRPr="00730A85">
        <w:rPr>
          <w:rFonts w:ascii="Verdana" w:eastAsia="Times New Roman" w:hAnsi="Verdana" w:cs="Times New Roman"/>
          <w:color w:val="231F20"/>
          <w:sz w:val="21"/>
          <w:szCs w:val="21"/>
          <w:lang w:eastAsia="ru-RU"/>
        </w:rPr>
        <w:t> </w:t>
      </w:r>
    </w:p>
    <w:p w:rsidR="00730A85" w:rsidRDefault="00730A85" w:rsidP="00730A85">
      <w:pPr>
        <w:spacing w:after="0" w:line="240" w:lineRule="auto"/>
        <w:ind w:firstLine="426"/>
        <w:jc w:val="both"/>
        <w:rPr>
          <w:rFonts w:ascii="Times New Roman" w:hAnsi="Times New Roman" w:cs="Times New Roman"/>
          <w:b/>
          <w:bCs/>
          <w:sz w:val="28"/>
          <w:szCs w:val="28"/>
        </w:rPr>
      </w:pPr>
    </w:p>
    <w:p w:rsidR="00730A85" w:rsidRDefault="00730A85" w:rsidP="00730A85">
      <w:pPr>
        <w:spacing w:after="0" w:line="240" w:lineRule="auto"/>
        <w:ind w:firstLine="426"/>
        <w:jc w:val="both"/>
        <w:rPr>
          <w:rFonts w:ascii="Times New Roman" w:hAnsi="Times New Roman" w:cs="Times New Roman"/>
          <w:b/>
          <w:bCs/>
          <w:sz w:val="28"/>
          <w:szCs w:val="28"/>
        </w:rPr>
      </w:pPr>
    </w:p>
    <w:p w:rsidR="00E631D8" w:rsidRPr="00E631D8" w:rsidRDefault="00E631D8" w:rsidP="00E631D8">
      <w:pPr>
        <w:spacing w:after="0" w:line="240" w:lineRule="auto"/>
        <w:ind w:firstLine="426"/>
        <w:rPr>
          <w:rFonts w:ascii="Times New Roman" w:hAnsi="Times New Roman" w:cs="Times New Roman"/>
          <w:b/>
          <w:bCs/>
          <w:sz w:val="28"/>
          <w:szCs w:val="28"/>
        </w:rPr>
      </w:pPr>
      <w:r w:rsidRPr="00E631D8">
        <w:rPr>
          <w:rFonts w:ascii="Times New Roman" w:hAnsi="Times New Roman" w:cs="Times New Roman"/>
          <w:b/>
          <w:bCs/>
          <w:sz w:val="28"/>
          <w:szCs w:val="28"/>
        </w:rPr>
        <w:lastRenderedPageBreak/>
        <w:t>Содержание программного материала «Степ-аэробика»</w:t>
      </w:r>
    </w:p>
    <w:p w:rsidR="00E631D8" w:rsidRPr="00E631D8" w:rsidRDefault="00E631D8" w:rsidP="00E631D8">
      <w:pPr>
        <w:spacing w:after="0" w:line="240" w:lineRule="auto"/>
        <w:ind w:firstLine="426"/>
        <w:rPr>
          <w:rFonts w:ascii="Times New Roman" w:hAnsi="Times New Roman" w:cs="Times New Roman"/>
          <w:b/>
          <w:bCs/>
          <w:sz w:val="28"/>
          <w:szCs w:val="28"/>
        </w:rPr>
      </w:pPr>
      <w:r w:rsidRPr="00E631D8">
        <w:rPr>
          <w:rFonts w:ascii="Times New Roman" w:hAnsi="Times New Roman" w:cs="Times New Roman"/>
          <w:b/>
          <w:bCs/>
          <w:sz w:val="28"/>
          <w:szCs w:val="28"/>
        </w:rPr>
        <w:t>                  Теоретический блок.</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u w:val="single"/>
        </w:rPr>
        <w:t>История развития степ – аэробики. Место и роль физической культуры и  спорта в современном обществе</w:t>
      </w:r>
      <w:r w:rsidRPr="00E631D8">
        <w:rPr>
          <w:rFonts w:ascii="Times New Roman" w:hAnsi="Times New Roman" w:cs="Times New Roman"/>
          <w:bCs/>
          <w:sz w:val="28"/>
          <w:szCs w:val="28"/>
          <w:u w:val="single"/>
        </w:rPr>
        <w:t>.</w:t>
      </w:r>
      <w:r w:rsidRPr="00E631D8">
        <w:rPr>
          <w:rFonts w:ascii="Times New Roman" w:hAnsi="Times New Roman" w:cs="Times New Roman"/>
          <w:bCs/>
          <w:sz w:val="28"/>
          <w:szCs w:val="28"/>
        </w:rPr>
        <w:t> Физическая культура как одно из эффективных средств всестороннего гармонического развития личности, сохранения здоровья, повышения дееспособности организм. Степ - аэробика в России. История степ - аэробики: е</w:t>
      </w:r>
      <w:r w:rsidRPr="00E631D8">
        <w:rPr>
          <w:rFonts w:ascii="Times New Roman" w:hAnsi="Cambria Math" w:cs="Times New Roman"/>
          <w:bCs/>
          <w:sz w:val="28"/>
          <w:szCs w:val="28"/>
        </w:rPr>
        <w:t>ѐ</w:t>
      </w:r>
      <w:r w:rsidRPr="00E631D8">
        <w:rPr>
          <w:rFonts w:ascii="Times New Roman" w:hAnsi="Times New Roman" w:cs="Times New Roman"/>
          <w:bCs/>
          <w:sz w:val="28"/>
          <w:szCs w:val="28"/>
        </w:rPr>
        <w:t xml:space="preserve"> зарождение, развитие </w:t>
      </w:r>
      <w:proofErr w:type="spellStart"/>
      <w:r w:rsidRPr="00E631D8">
        <w:rPr>
          <w:rFonts w:ascii="Times New Roman" w:hAnsi="Times New Roman" w:cs="Times New Roman"/>
          <w:bCs/>
          <w:sz w:val="28"/>
          <w:szCs w:val="28"/>
        </w:rPr>
        <w:t>степ-аэробики</w:t>
      </w:r>
      <w:proofErr w:type="spellEnd"/>
      <w:r w:rsidRPr="00E631D8">
        <w:rPr>
          <w:rFonts w:ascii="Times New Roman" w:hAnsi="Times New Roman" w:cs="Times New Roman"/>
          <w:bCs/>
          <w:sz w:val="28"/>
          <w:szCs w:val="28"/>
        </w:rPr>
        <w:t xml:space="preserve"> в России, в Воронежской области. Успехи российских спортсменов по степ - аэробике на международной арене, первенствах мира и Европы.</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u w:val="single"/>
        </w:rPr>
        <w:t>Сведения о строении и функциях организма.</w:t>
      </w:r>
      <w:r w:rsidRPr="00E631D8">
        <w:rPr>
          <w:rFonts w:ascii="Times New Roman" w:hAnsi="Times New Roman" w:cs="Times New Roman"/>
          <w:bCs/>
          <w:sz w:val="28"/>
          <w:szCs w:val="28"/>
        </w:rPr>
        <w:t> Строение человека, скелет, кости, связки. Мышечная система и е</w:t>
      </w:r>
      <w:r w:rsidRPr="00E631D8">
        <w:rPr>
          <w:rFonts w:ascii="Times New Roman" w:hAnsi="Cambria Math" w:cs="Times New Roman"/>
          <w:bCs/>
          <w:sz w:val="28"/>
          <w:szCs w:val="28"/>
        </w:rPr>
        <w:t>ѐ</w:t>
      </w:r>
      <w:r w:rsidRPr="00E631D8">
        <w:rPr>
          <w:rFonts w:ascii="Times New Roman" w:hAnsi="Times New Roman" w:cs="Times New Roman"/>
          <w:bCs/>
          <w:sz w:val="28"/>
          <w:szCs w:val="28"/>
        </w:rPr>
        <w:t xml:space="preserve"> функции. Мышцы, органы движения, работа мышц при различных движениях туловища, головы и шеи, верхних и нижних конечностей. Сердце и кровеносные сосуды. Л</w:t>
      </w:r>
      <w:r w:rsidRPr="00E631D8">
        <w:rPr>
          <w:rFonts w:ascii="Times New Roman" w:hAnsi="Cambria Math" w:cs="Times New Roman"/>
          <w:bCs/>
          <w:sz w:val="28"/>
          <w:szCs w:val="28"/>
        </w:rPr>
        <w:t>ѐ</w:t>
      </w:r>
      <w:r w:rsidRPr="00E631D8">
        <w:rPr>
          <w:rFonts w:ascii="Times New Roman" w:hAnsi="Times New Roman" w:cs="Times New Roman"/>
          <w:bCs/>
          <w:sz w:val="28"/>
          <w:szCs w:val="28"/>
        </w:rPr>
        <w:t>гкие. Значение сердечнососудистых и дыхательных систем для жизнедеятельности организма. Органы пищеварения: обмен веществ в организме, выдыхательная система. Органы чувств. Роль нервной системы в управлении движениями человека. Значение систематичности тренировочных упражнений для укрепления здоровья, развитие двигательных качеств и способностей для достижения высоких спортивных результатов.</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u w:val="single"/>
        </w:rPr>
        <w:t>Гигиенические знания умения и навыки. Режим дня, закаливание организма. </w:t>
      </w:r>
      <w:r w:rsidRPr="00E631D8">
        <w:rPr>
          <w:rFonts w:ascii="Times New Roman" w:hAnsi="Times New Roman" w:cs="Times New Roman"/>
          <w:bCs/>
          <w:sz w:val="28"/>
          <w:szCs w:val="28"/>
          <w:u w:val="single"/>
        </w:rPr>
        <w:t> </w:t>
      </w:r>
      <w:r w:rsidRPr="00E631D8">
        <w:rPr>
          <w:rFonts w:ascii="Times New Roman" w:hAnsi="Times New Roman" w:cs="Times New Roman"/>
          <w:bCs/>
          <w:i/>
          <w:iCs/>
          <w:sz w:val="28"/>
          <w:szCs w:val="28"/>
          <w:u w:val="single"/>
        </w:rPr>
        <w:t>Основы спортивного питания</w:t>
      </w:r>
      <w:r w:rsidRPr="00E631D8">
        <w:rPr>
          <w:rFonts w:ascii="Times New Roman" w:hAnsi="Times New Roman" w:cs="Times New Roman"/>
          <w:bCs/>
          <w:sz w:val="28"/>
          <w:szCs w:val="28"/>
          <w:u w:val="single"/>
        </w:rPr>
        <w:t>.</w:t>
      </w:r>
      <w:r w:rsidRPr="00E631D8">
        <w:rPr>
          <w:rFonts w:ascii="Times New Roman" w:hAnsi="Times New Roman" w:cs="Times New Roman"/>
          <w:bCs/>
          <w:sz w:val="28"/>
          <w:szCs w:val="28"/>
        </w:rPr>
        <w:t> Общее понятие о гигиене. Личная гигиена гимнаста: рациональный распорядок дня, уход за телом. Поддержание в чистоте кожи, волос, ногтей. Гигиеническое значение водных процедур. Основные правила закаливания. Основные средства закаливания. Методика применения закаливающих процедур. Режим питания. Основы рационального  питания.  Значение белков, жиров, углеводов, минеральных солей и витаминов в питании спортсменов. Калорийность и усвоение пищи. Примерные суточные  пищевые нормы для занимающихся гимнастикой. Общий режим спортсмена. Режим труда, отдыха, питания до и после тренировки. Гигиена сна. Гигиенические требования к спортивной одежде и обуви. Вред курения и спиртных напитков.</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u w:val="single"/>
        </w:rPr>
        <w:t>Правила соревнований, их организация и проведение.</w:t>
      </w:r>
      <w:r w:rsidRPr="00E631D8">
        <w:rPr>
          <w:rFonts w:ascii="Times New Roman" w:hAnsi="Times New Roman" w:cs="Times New Roman"/>
          <w:bCs/>
          <w:sz w:val="28"/>
          <w:szCs w:val="28"/>
        </w:rPr>
        <w:t> Соревнования по степ- аэробике, их цели и задачи. Дата и место соревнований. Положение о предстоящих соревнованиях, их значение и особенности. Виды соревнований. Система проведения соревнований.</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u w:val="single"/>
        </w:rPr>
        <w:t>Техника безопасности на занятиях по степ- аэробике. </w:t>
      </w:r>
      <w:r w:rsidRPr="00E631D8">
        <w:rPr>
          <w:rFonts w:ascii="Times New Roman" w:hAnsi="Times New Roman" w:cs="Times New Roman"/>
          <w:bCs/>
          <w:sz w:val="28"/>
          <w:szCs w:val="28"/>
          <w:u w:val="single"/>
        </w:rPr>
        <w:t> </w:t>
      </w:r>
      <w:r w:rsidRPr="00E631D8">
        <w:rPr>
          <w:rFonts w:ascii="Times New Roman" w:hAnsi="Times New Roman" w:cs="Times New Roman"/>
          <w:bCs/>
          <w:i/>
          <w:iCs/>
          <w:sz w:val="28"/>
          <w:szCs w:val="28"/>
          <w:u w:val="single"/>
        </w:rPr>
        <w:t>Профилактика травматизма на занятиях по степ- аэробике.</w:t>
      </w:r>
      <w:r w:rsidRPr="00E631D8">
        <w:rPr>
          <w:rFonts w:ascii="Times New Roman" w:hAnsi="Times New Roman" w:cs="Times New Roman"/>
          <w:bCs/>
          <w:sz w:val="28"/>
          <w:szCs w:val="28"/>
        </w:rPr>
        <w:t> Правила поведения в спортивном зале и на спортивных площадках. Запрещ</w:t>
      </w:r>
      <w:r w:rsidRPr="00E631D8">
        <w:rPr>
          <w:rFonts w:ascii="Times New Roman" w:hAnsi="Cambria Math" w:cs="Times New Roman"/>
          <w:bCs/>
          <w:sz w:val="28"/>
          <w:szCs w:val="28"/>
        </w:rPr>
        <w:t>ѐ</w:t>
      </w:r>
      <w:r w:rsidRPr="00E631D8">
        <w:rPr>
          <w:rFonts w:ascii="Times New Roman" w:hAnsi="Times New Roman" w:cs="Times New Roman"/>
          <w:bCs/>
          <w:sz w:val="28"/>
          <w:szCs w:val="28"/>
        </w:rPr>
        <w:t xml:space="preserve">нные действия в  степ- аэробике. Правильное положения тела во время степ- аэробики. Профилактика травматизма на занятиях по степ- аэробике. Общее  сведения  о травмах и причинах травматизма в </w:t>
      </w:r>
      <w:proofErr w:type="spellStart"/>
      <w:r w:rsidRPr="00E631D8">
        <w:rPr>
          <w:rFonts w:ascii="Times New Roman" w:hAnsi="Times New Roman" w:cs="Times New Roman"/>
          <w:bCs/>
          <w:sz w:val="28"/>
          <w:szCs w:val="28"/>
        </w:rPr>
        <w:t>степ-аэробике</w:t>
      </w:r>
      <w:proofErr w:type="spellEnd"/>
      <w:r w:rsidRPr="00E631D8">
        <w:rPr>
          <w:rFonts w:ascii="Times New Roman" w:hAnsi="Times New Roman" w:cs="Times New Roman"/>
          <w:bCs/>
          <w:sz w:val="28"/>
          <w:szCs w:val="28"/>
        </w:rPr>
        <w:t xml:space="preserve">, их профилактика. Виды травм. Первая помощь при травмах. Остановка кровотечений, наложение мягких повязок. Помощь при ушибах, растяжениях и разрывах связок, мышц и сухожилий, вывихах, переломах. Последствие нерациональной тренировки </w:t>
      </w:r>
      <w:r w:rsidRPr="00E631D8">
        <w:rPr>
          <w:rFonts w:ascii="Times New Roman" w:hAnsi="Times New Roman" w:cs="Times New Roman"/>
          <w:bCs/>
          <w:sz w:val="28"/>
          <w:szCs w:val="28"/>
        </w:rPr>
        <w:lastRenderedPageBreak/>
        <w:t xml:space="preserve">спортсменов. Патологические состояния, встречающиеся в тренировке. Утомление: причины, признаки и первая помощь при утомлении, переутомлении, перенапряжении, </w:t>
      </w:r>
      <w:proofErr w:type="spellStart"/>
      <w:r w:rsidRPr="00E631D8">
        <w:rPr>
          <w:rFonts w:ascii="Times New Roman" w:hAnsi="Times New Roman" w:cs="Times New Roman"/>
          <w:bCs/>
          <w:sz w:val="28"/>
          <w:szCs w:val="28"/>
        </w:rPr>
        <w:t>перетренированности</w:t>
      </w:r>
      <w:proofErr w:type="spellEnd"/>
      <w:r w:rsidRPr="00E631D8">
        <w:rPr>
          <w:rFonts w:ascii="Times New Roman" w:hAnsi="Times New Roman" w:cs="Times New Roman"/>
          <w:bCs/>
          <w:sz w:val="28"/>
          <w:szCs w:val="28"/>
        </w:rPr>
        <w:t xml:space="preserve"> и др. Техника безопасности для сохранения правильного положения тела во время степ – аэробики .</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Организуя степ – тренировку, нельзя забывать о технике безопасности: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-держать плечи развернутыми, грудь вперед, ягодицы напряженными, колени расслабленными;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-избегать перенапряжения в коленных суставах;</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-избегать излишнего прогиба спины;</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-не делать наклон вперед от бедра, наклоняться всем телом;</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-при подъеме или опускании со степ - платформы всегда использовать безопасный метод подъема;</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-стоя лицом к степ - платформе, подниматься, работая ногами, но не спиной;</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 держать степ-платформу близко к телу при ее переносе.</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xml:space="preserve"> Основные правила техники выполнения </w:t>
      </w:r>
      <w:proofErr w:type="spellStart"/>
      <w:r w:rsidRPr="00E631D8">
        <w:rPr>
          <w:rFonts w:ascii="Times New Roman" w:hAnsi="Times New Roman" w:cs="Times New Roman"/>
          <w:bCs/>
          <w:sz w:val="28"/>
          <w:szCs w:val="28"/>
        </w:rPr>
        <w:t>степ-тренировки</w:t>
      </w:r>
      <w:proofErr w:type="spellEnd"/>
      <w:r w:rsidRPr="00E631D8">
        <w:rPr>
          <w:rFonts w:ascii="Times New Roman" w:hAnsi="Times New Roman" w:cs="Times New Roman"/>
          <w:bCs/>
          <w:sz w:val="28"/>
          <w:szCs w:val="28"/>
        </w:rPr>
        <w:t>:</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 выполнять шаги в центр степ - платформы;</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ставить на степ - платформу всю подошву ступни при подъеме, а спускаясь, ставить ногу с носка на пятку, прежде чем сделать следующий шаг;</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 опускаясь со степ - платформы, оставаться стоять достаточно близко к ней, не отступать больше, чем на длину ступни от степ – платформы;</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 не начинать обучение детей работе рук, пока они не овладеют в совершенстве, движениями ног, и не подниматься и не опускаться со степ - платформы, стоя к ней спиной;</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 делать шаг с легкостью, не ударять по степ - платформе ногами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u w:val="single"/>
        </w:rPr>
        <w:t>В процессе специальной теоретической подготовки</w:t>
      </w:r>
      <w:r w:rsidRPr="00E631D8">
        <w:rPr>
          <w:rFonts w:ascii="Times New Roman" w:hAnsi="Times New Roman" w:cs="Times New Roman"/>
          <w:bCs/>
          <w:sz w:val="28"/>
          <w:szCs w:val="28"/>
        </w:rPr>
        <w:t> спортсменов необходимо дать научные обоснования и анализ техники и тактики в избранном виде спорта; нужно ознакомить спортсменов с методикой обучения спортивной технике и путями совершенствования в ней; полно раскрыть систему спортивной тренировки и ее общие основы.</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u w:val="single"/>
        </w:rPr>
        <w:t>Спортсмен должен</w:t>
      </w:r>
      <w:r w:rsidRPr="00E631D8">
        <w:rPr>
          <w:rFonts w:ascii="Times New Roman" w:hAnsi="Times New Roman" w:cs="Times New Roman"/>
          <w:bCs/>
          <w:i/>
          <w:iCs/>
          <w:sz w:val="28"/>
          <w:szCs w:val="28"/>
        </w:rPr>
        <w:t>:</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знать задачи, стоящие перед ним;</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уметь разбираться в средствах и методах воспитания силы, быстроты, выносливости, ловкости и гибкости, в формах тренировочных занятий и планировании их, периодизации круглогодичной тренировки, ее содержании, планировании перспективной многолетней тренировки;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знать роль  спортивных         соревнований      и       их     варианты;</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особенности непосредственной подготовки к ним и участия в них.</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Теоретические занятия имеют определ</w:t>
      </w:r>
      <w:r w:rsidRPr="00E631D8">
        <w:rPr>
          <w:rFonts w:ascii="Times New Roman" w:hAnsi="Cambria Math" w:cs="Times New Roman"/>
          <w:bCs/>
          <w:sz w:val="28"/>
          <w:szCs w:val="28"/>
        </w:rPr>
        <w:t>ѐ</w:t>
      </w:r>
      <w:r w:rsidRPr="00E631D8">
        <w:rPr>
          <w:rFonts w:ascii="Times New Roman" w:hAnsi="Times New Roman" w:cs="Times New Roman"/>
          <w:bCs/>
          <w:sz w:val="28"/>
          <w:szCs w:val="28"/>
        </w:rPr>
        <w:t>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соревнований.</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Общая физическая подготовка.</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lastRenderedPageBreak/>
        <w:t xml:space="preserve">Строевые упражнения. Общие развивающие упражнения без предметов. Общие развивающие упражнения с предметами. Легкоатлетические </w:t>
      </w:r>
      <w:proofErr w:type="spellStart"/>
      <w:r w:rsidRPr="00E631D8">
        <w:rPr>
          <w:rFonts w:ascii="Times New Roman" w:hAnsi="Times New Roman" w:cs="Times New Roman"/>
          <w:bCs/>
          <w:sz w:val="28"/>
          <w:szCs w:val="28"/>
        </w:rPr>
        <w:t>упражнения.Степ-шаги</w:t>
      </w:r>
      <w:proofErr w:type="spellEnd"/>
      <w:r w:rsidRPr="00E631D8">
        <w:rPr>
          <w:rFonts w:ascii="Times New Roman" w:hAnsi="Times New Roman" w:cs="Times New Roman"/>
          <w:bCs/>
          <w:sz w:val="28"/>
          <w:szCs w:val="28"/>
        </w:rPr>
        <w:t>.</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Специальная физическая подготовка.</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rPr>
        <w:t>Упражнения для развития  </w:t>
      </w:r>
      <w:r w:rsidRPr="00E631D8">
        <w:rPr>
          <w:rFonts w:ascii="Times New Roman" w:hAnsi="Times New Roman" w:cs="Times New Roman"/>
          <w:bCs/>
          <w:i/>
          <w:iCs/>
          <w:sz w:val="28"/>
          <w:szCs w:val="28"/>
          <w:u w:val="single"/>
        </w:rPr>
        <w:t>быстроты</w:t>
      </w:r>
      <w:r w:rsidRPr="00E631D8">
        <w:rPr>
          <w:rFonts w:ascii="Times New Roman" w:hAnsi="Times New Roman" w:cs="Times New Roman"/>
          <w:bCs/>
          <w:i/>
          <w:iCs/>
          <w:sz w:val="28"/>
          <w:szCs w:val="28"/>
        </w:rPr>
        <w:t>: </w:t>
      </w:r>
      <w:r w:rsidRPr="00E631D8">
        <w:rPr>
          <w:rFonts w:ascii="Times New Roman" w:hAnsi="Times New Roman" w:cs="Times New Roman"/>
          <w:bCs/>
          <w:sz w:val="28"/>
          <w:szCs w:val="28"/>
        </w:rPr>
        <w:t>упражнения на развитие быстроты движений (старт по сигналу из различных положений, прыжки с поворотами, через скамейку, упражнения с мячом, игры и игровые упражнения), упражнения на развитие быстроты выполнения технических приемов (игры и игровые задания).</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rPr>
        <w:t>Упражнения для развития </w:t>
      </w:r>
      <w:r w:rsidRPr="00E631D8">
        <w:rPr>
          <w:rFonts w:ascii="Times New Roman" w:hAnsi="Times New Roman" w:cs="Times New Roman"/>
          <w:bCs/>
          <w:i/>
          <w:iCs/>
          <w:sz w:val="28"/>
          <w:szCs w:val="28"/>
          <w:u w:val="single"/>
        </w:rPr>
        <w:t>скоростно-силовых качеств:  </w:t>
      </w:r>
      <w:r w:rsidRPr="00E631D8">
        <w:rPr>
          <w:rFonts w:ascii="Times New Roman" w:hAnsi="Times New Roman" w:cs="Times New Roman"/>
          <w:bCs/>
          <w:sz w:val="28"/>
          <w:szCs w:val="28"/>
        </w:rPr>
        <w:t xml:space="preserve">основными специфическими средствами развития скоростно-силовых способностей являются физические упражнения, выполняемые с предельной либо с </w:t>
      </w:r>
      <w:proofErr w:type="spellStart"/>
      <w:r w:rsidRPr="00E631D8">
        <w:rPr>
          <w:rFonts w:ascii="Times New Roman" w:hAnsi="Times New Roman" w:cs="Times New Roman"/>
          <w:bCs/>
          <w:sz w:val="28"/>
          <w:szCs w:val="28"/>
        </w:rPr>
        <w:t>околопредельной</w:t>
      </w:r>
      <w:proofErr w:type="spellEnd"/>
      <w:r w:rsidRPr="00E631D8">
        <w:rPr>
          <w:rFonts w:ascii="Times New Roman" w:hAnsi="Times New Roman" w:cs="Times New Roman"/>
          <w:bCs/>
          <w:sz w:val="28"/>
          <w:szCs w:val="28"/>
        </w:rPr>
        <w:t xml:space="preserve"> скоростью, отягощенные небольшим весом внешних предметов (набивные мячи, резиновые амортизаторы и т.п.).</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rPr>
        <w:t>Упражнения для развития </w:t>
      </w:r>
      <w:r w:rsidRPr="00E631D8">
        <w:rPr>
          <w:rFonts w:ascii="Times New Roman" w:hAnsi="Times New Roman" w:cs="Times New Roman"/>
          <w:bCs/>
          <w:i/>
          <w:iCs/>
          <w:sz w:val="28"/>
          <w:szCs w:val="28"/>
          <w:u w:val="single"/>
        </w:rPr>
        <w:t>специальной выносливости</w:t>
      </w:r>
      <w:r w:rsidRPr="00E631D8">
        <w:rPr>
          <w:rFonts w:ascii="Times New Roman" w:hAnsi="Times New Roman" w:cs="Times New Roman"/>
          <w:bCs/>
          <w:i/>
          <w:iCs/>
          <w:sz w:val="28"/>
          <w:szCs w:val="28"/>
        </w:rPr>
        <w:t>: </w:t>
      </w:r>
      <w:r w:rsidRPr="00E631D8">
        <w:rPr>
          <w:rFonts w:ascii="Times New Roman" w:hAnsi="Times New Roman" w:cs="Times New Roman"/>
          <w:bCs/>
          <w:sz w:val="28"/>
          <w:szCs w:val="28"/>
        </w:rPr>
        <w:t>бег с максимальной скоростью 15-20 метров; челночный бег, прыжки в длину и высоту с места; игры и игровые задания; прыжки через скакалку в быстром темпе; выполнение серии элементов за определённое количество времени.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rPr>
        <w:t>Упражнения для развития</w:t>
      </w:r>
      <w:r w:rsidRPr="00E631D8">
        <w:rPr>
          <w:rFonts w:ascii="Times New Roman" w:hAnsi="Times New Roman" w:cs="Times New Roman"/>
          <w:bCs/>
          <w:i/>
          <w:iCs/>
          <w:sz w:val="28"/>
          <w:szCs w:val="28"/>
          <w:u w:val="single"/>
        </w:rPr>
        <w:t> прыгучести (взрывная сила)</w:t>
      </w:r>
      <w:r w:rsidRPr="00E631D8">
        <w:rPr>
          <w:rFonts w:ascii="Times New Roman" w:hAnsi="Times New Roman" w:cs="Times New Roman"/>
          <w:bCs/>
          <w:i/>
          <w:iCs/>
          <w:sz w:val="28"/>
          <w:szCs w:val="28"/>
        </w:rPr>
        <w:t>: </w:t>
      </w:r>
      <w:r w:rsidRPr="00E631D8">
        <w:rPr>
          <w:rFonts w:ascii="Times New Roman" w:hAnsi="Times New Roman" w:cs="Times New Roman"/>
          <w:bCs/>
          <w:sz w:val="28"/>
          <w:szCs w:val="28"/>
        </w:rPr>
        <w:t xml:space="preserve">прыжки, </w:t>
      </w:r>
      <w:proofErr w:type="spellStart"/>
      <w:r w:rsidRPr="00E631D8">
        <w:rPr>
          <w:rFonts w:ascii="Times New Roman" w:hAnsi="Times New Roman" w:cs="Times New Roman"/>
          <w:bCs/>
          <w:sz w:val="28"/>
          <w:szCs w:val="28"/>
        </w:rPr>
        <w:t>напрыгивания</w:t>
      </w:r>
      <w:proofErr w:type="spellEnd"/>
      <w:r w:rsidRPr="00E631D8">
        <w:rPr>
          <w:rFonts w:ascii="Times New Roman" w:hAnsi="Times New Roman" w:cs="Times New Roman"/>
          <w:bCs/>
          <w:sz w:val="28"/>
          <w:szCs w:val="28"/>
        </w:rPr>
        <w:t>, спрыгивания.</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rPr>
        <w:t>Упражнения для развития </w:t>
      </w:r>
      <w:r w:rsidRPr="00E631D8">
        <w:rPr>
          <w:rFonts w:ascii="Times New Roman" w:hAnsi="Times New Roman" w:cs="Times New Roman"/>
          <w:bCs/>
          <w:i/>
          <w:iCs/>
          <w:sz w:val="28"/>
          <w:szCs w:val="28"/>
          <w:u w:val="single"/>
        </w:rPr>
        <w:t>ловкости</w:t>
      </w:r>
      <w:r w:rsidRPr="00E631D8">
        <w:rPr>
          <w:rFonts w:ascii="Times New Roman" w:hAnsi="Times New Roman" w:cs="Times New Roman"/>
          <w:bCs/>
          <w:i/>
          <w:iCs/>
          <w:sz w:val="28"/>
          <w:szCs w:val="28"/>
        </w:rPr>
        <w:t>: </w:t>
      </w:r>
      <w:r w:rsidRPr="00E631D8">
        <w:rPr>
          <w:rFonts w:ascii="Times New Roman" w:hAnsi="Times New Roman" w:cs="Times New Roman"/>
          <w:bCs/>
          <w:sz w:val="28"/>
          <w:szCs w:val="28"/>
        </w:rPr>
        <w:t>кувырки, повороты; эстафеты с элементами акробатики; подвижные игры; выполнение привычных упражнений  из      непривычных         исходных положений; зеркальное выполнение упражнений; упражнения на координацию.</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rPr>
        <w:t>Упражнения для развития </w:t>
      </w:r>
      <w:r w:rsidRPr="00E631D8">
        <w:rPr>
          <w:rFonts w:ascii="Times New Roman" w:hAnsi="Times New Roman" w:cs="Times New Roman"/>
          <w:bCs/>
          <w:i/>
          <w:iCs/>
          <w:sz w:val="28"/>
          <w:szCs w:val="28"/>
          <w:u w:val="single"/>
        </w:rPr>
        <w:t>гибкости:</w:t>
      </w:r>
      <w:r w:rsidRPr="00E631D8">
        <w:rPr>
          <w:rFonts w:ascii="Times New Roman" w:hAnsi="Times New Roman" w:cs="Times New Roman"/>
          <w:bCs/>
          <w:i/>
          <w:iCs/>
          <w:sz w:val="28"/>
          <w:szCs w:val="28"/>
        </w:rPr>
        <w:t> </w:t>
      </w:r>
      <w:r w:rsidRPr="00E631D8">
        <w:rPr>
          <w:rFonts w:ascii="Times New Roman" w:hAnsi="Times New Roman" w:cs="Times New Roman"/>
          <w:bCs/>
          <w:sz w:val="28"/>
          <w:szCs w:val="28"/>
        </w:rPr>
        <w:t>наклоны и повороты; упражнения на растягивание, вращения и махи.</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i/>
          <w:iCs/>
          <w:sz w:val="28"/>
          <w:szCs w:val="28"/>
        </w:rPr>
        <w:t>Физкультурно</w:t>
      </w:r>
      <w:proofErr w:type="spellEnd"/>
      <w:r w:rsidRPr="00E631D8">
        <w:rPr>
          <w:rFonts w:ascii="Times New Roman" w:hAnsi="Times New Roman" w:cs="Times New Roman"/>
          <w:bCs/>
          <w:i/>
          <w:iCs/>
          <w:sz w:val="28"/>
          <w:szCs w:val="28"/>
        </w:rPr>
        <w:t xml:space="preserve"> - оздоровительные технологии.</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Физкультурно</w:t>
      </w:r>
      <w:proofErr w:type="spellEnd"/>
      <w:r w:rsidRPr="00E631D8">
        <w:rPr>
          <w:rFonts w:ascii="Times New Roman" w:hAnsi="Times New Roman" w:cs="Times New Roman"/>
          <w:bCs/>
          <w:sz w:val="28"/>
          <w:szCs w:val="28"/>
        </w:rPr>
        <w:t xml:space="preserve">–оздоровительные технологии направлены на решение задач укрепления физического здоровья учащихся. Применение данных технологий в занятиях, повышает физическую подготовленность занимающихся. </w:t>
      </w:r>
      <w:proofErr w:type="spellStart"/>
      <w:r w:rsidRPr="00E631D8">
        <w:rPr>
          <w:rFonts w:ascii="Times New Roman" w:hAnsi="Times New Roman" w:cs="Times New Roman"/>
          <w:bCs/>
          <w:sz w:val="28"/>
          <w:szCs w:val="28"/>
        </w:rPr>
        <w:t>Физкультурно</w:t>
      </w:r>
      <w:proofErr w:type="spellEnd"/>
      <w:r w:rsidRPr="00E631D8">
        <w:rPr>
          <w:rFonts w:ascii="Times New Roman" w:hAnsi="Times New Roman" w:cs="Times New Roman"/>
          <w:bCs/>
          <w:sz w:val="28"/>
          <w:szCs w:val="28"/>
        </w:rPr>
        <w:t>–оздоровительные технологии включают в себя средства профилактики и коррекции отклонений в здоровье (нарушение осанки, профилактика плоскостопия, снижение избыточной массы тела.</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xml:space="preserve">Для достижении эффективности применения </w:t>
      </w:r>
      <w:proofErr w:type="spellStart"/>
      <w:r w:rsidRPr="00E631D8">
        <w:rPr>
          <w:rFonts w:ascii="Times New Roman" w:hAnsi="Times New Roman" w:cs="Times New Roman"/>
          <w:bCs/>
          <w:sz w:val="28"/>
          <w:szCs w:val="28"/>
        </w:rPr>
        <w:t>физкультурно</w:t>
      </w:r>
      <w:proofErr w:type="spellEnd"/>
      <w:r w:rsidRPr="00E631D8">
        <w:rPr>
          <w:rFonts w:ascii="Times New Roman" w:hAnsi="Times New Roman" w:cs="Times New Roman"/>
          <w:bCs/>
          <w:sz w:val="28"/>
          <w:szCs w:val="28"/>
        </w:rPr>
        <w:t>–оздоровительных технологий важно соблюдать требования к организации занятий.</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rPr>
        <w:t>Акробатическая подготовка.</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xml:space="preserve">Акробатика – одно из средств физического развития и совершенствования двигательных способностей человека. Занятия акробатическими упражнениями оказывают разностороннее воздействие на организм занимающихся. Они способствуют развитию силы, </w:t>
      </w:r>
      <w:proofErr w:type="spellStart"/>
      <w:r w:rsidRPr="00E631D8">
        <w:rPr>
          <w:rFonts w:ascii="Times New Roman" w:hAnsi="Times New Roman" w:cs="Times New Roman"/>
          <w:bCs/>
          <w:sz w:val="28"/>
          <w:szCs w:val="28"/>
        </w:rPr>
        <w:t>скоростно</w:t>
      </w:r>
      <w:proofErr w:type="spellEnd"/>
      <w:r w:rsidRPr="00E631D8">
        <w:rPr>
          <w:rFonts w:ascii="Times New Roman" w:hAnsi="Times New Roman" w:cs="Times New Roman"/>
          <w:bCs/>
          <w:sz w:val="28"/>
          <w:szCs w:val="28"/>
        </w:rPr>
        <w:t>- силовых качеств, гибкости, подвижности нервных процессов, устойчивости к изменениям положения тела в пространстве, воспитывают смелость, решительность, ловкость. Акробатические упражнения весьма универсальны.</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lastRenderedPageBreak/>
        <w:t xml:space="preserve">Все акробатические упражнения подразделяются на акробатические прыжки (перекаты, кувырки, </w:t>
      </w:r>
      <w:proofErr w:type="spellStart"/>
      <w:r w:rsidRPr="00E631D8">
        <w:rPr>
          <w:rFonts w:ascii="Times New Roman" w:hAnsi="Times New Roman" w:cs="Times New Roman"/>
          <w:bCs/>
          <w:sz w:val="28"/>
          <w:szCs w:val="28"/>
        </w:rPr>
        <w:t>полуперевороты</w:t>
      </w:r>
      <w:proofErr w:type="spellEnd"/>
      <w:r w:rsidRPr="00E631D8">
        <w:rPr>
          <w:rFonts w:ascii="Times New Roman" w:hAnsi="Times New Roman" w:cs="Times New Roman"/>
          <w:bCs/>
          <w:sz w:val="28"/>
          <w:szCs w:val="28"/>
        </w:rPr>
        <w:t>, перевороты, сальто), балансирования (сохранении равновесия при неустойчивом положении упоры, равновесия, стойки, воспроизведение заданной позы с переключением внимания и чувственного контроля с одних участков тела на другие, а также уравновешивание одного или нескольких партнеров - хваты, основы балансирования, силовые упражнения, поддержки, пирамиды), бросковые упражнения (броски и ловля партнера, соскоки).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rPr>
        <w:t>Степ-шаги.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Основные шаги и элементы упражнений. В степ - аэробике нет шагов на два счета — минимум на четыре. Ведь нам нужно не просто двигаться по полу, а еще и подниматься на платформу. Движения степ аэробики выполняются с постановкой на степ-платформу всей стопы полностью. Будьте внимательны, не допускайте свисания пятки или постановки стопы только на носок. В степ - аэробике есть определенные термины, обозначающие шаги при выполнении упражнений на степе. Шаги в степ аэробике очень разнообразны.</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В степ - аэробике существует два вида шагов:</w:t>
      </w:r>
    </w:p>
    <w:p w:rsidR="00E631D8" w:rsidRPr="00E631D8" w:rsidRDefault="00E631D8" w:rsidP="00E631D8">
      <w:pPr>
        <w:numPr>
          <w:ilvl w:val="0"/>
          <w:numId w:val="13"/>
        </w:numPr>
        <w:spacing w:after="0" w:line="240" w:lineRule="auto"/>
        <w:jc w:val="both"/>
        <w:rPr>
          <w:rFonts w:ascii="Times New Roman" w:hAnsi="Times New Roman" w:cs="Times New Roman"/>
          <w:bCs/>
          <w:sz w:val="28"/>
          <w:szCs w:val="28"/>
        </w:rPr>
      </w:pPr>
      <w:r w:rsidRPr="00E631D8">
        <w:rPr>
          <w:rFonts w:ascii="Times New Roman" w:hAnsi="Times New Roman" w:cs="Times New Roman"/>
          <w:bCs/>
          <w:i/>
          <w:iCs/>
          <w:sz w:val="28"/>
          <w:szCs w:val="28"/>
        </w:rPr>
        <w:t>Шаги без смены лидирующей ноги.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Лидирующая нога, это нога с которой вы начинаете выполнять шаг на новый музыкальный такт. Вы можете сколь угодно долго выполнять любые шаги этого вида, и все равно каждый такт будете начинать с одной и той же ноги.</w:t>
      </w:r>
    </w:p>
    <w:p w:rsidR="00E631D8" w:rsidRPr="00E631D8" w:rsidRDefault="00E631D8" w:rsidP="00E631D8">
      <w:pPr>
        <w:numPr>
          <w:ilvl w:val="0"/>
          <w:numId w:val="14"/>
        </w:numPr>
        <w:spacing w:after="0" w:line="240" w:lineRule="auto"/>
        <w:jc w:val="both"/>
        <w:rPr>
          <w:rFonts w:ascii="Times New Roman" w:hAnsi="Times New Roman" w:cs="Times New Roman"/>
          <w:bCs/>
          <w:sz w:val="28"/>
          <w:szCs w:val="28"/>
        </w:rPr>
      </w:pPr>
      <w:r w:rsidRPr="00E631D8">
        <w:rPr>
          <w:rFonts w:ascii="Times New Roman" w:hAnsi="Times New Roman" w:cs="Times New Roman"/>
          <w:bCs/>
          <w:i/>
          <w:iCs/>
          <w:sz w:val="28"/>
          <w:szCs w:val="28"/>
        </w:rPr>
        <w:t>Шаги со сменой лидирующей ноги.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При следующем шаге вы будете начинать движение уже с другой ноги.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Шаги:</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Степ-тач</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step</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touch</w:t>
      </w:r>
      <w:proofErr w:type="spellEnd"/>
      <w:r w:rsidRPr="00E631D8">
        <w:rPr>
          <w:rFonts w:ascii="Times New Roman" w:hAnsi="Times New Roman" w:cs="Times New Roman"/>
          <w:bCs/>
          <w:sz w:val="28"/>
          <w:szCs w:val="28"/>
        </w:rPr>
        <w:t>) - начинают обычно с приставных шагов на полу, слева направо и наоборот.</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Basic</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step</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бэйсик</w:t>
      </w:r>
      <w:proofErr w:type="spellEnd"/>
      <w:r w:rsidRPr="00E631D8">
        <w:rPr>
          <w:rFonts w:ascii="Times New Roman" w:hAnsi="Times New Roman" w:cs="Times New Roman"/>
          <w:bCs/>
          <w:sz w:val="28"/>
          <w:szCs w:val="28"/>
        </w:rPr>
        <w:t xml:space="preserve"> степ) (шаг выполняется на 4 счета) - </w:t>
      </w:r>
      <w:proofErr w:type="spellStart"/>
      <w:r w:rsidRPr="00E631D8">
        <w:rPr>
          <w:rFonts w:ascii="Times New Roman" w:hAnsi="Times New Roman" w:cs="Times New Roman"/>
          <w:bCs/>
          <w:sz w:val="28"/>
          <w:szCs w:val="28"/>
        </w:rPr>
        <w:t>нашагивание</w:t>
      </w:r>
      <w:proofErr w:type="spellEnd"/>
      <w:r w:rsidRPr="00E631D8">
        <w:rPr>
          <w:rFonts w:ascii="Times New Roman" w:hAnsi="Times New Roman" w:cs="Times New Roman"/>
          <w:bCs/>
          <w:sz w:val="28"/>
          <w:szCs w:val="28"/>
        </w:rPr>
        <w:t xml:space="preserve"> на степ - это самый простой базовый шаг, по сути мы просто поднимаемся на платформу и сходим с нее. Шаг одной ногой прямо на степ-платформу, шаг другой ногой прямо на степ-платформу, шаг первой ногой со </w:t>
      </w:r>
      <w:proofErr w:type="spellStart"/>
      <w:r w:rsidRPr="00E631D8">
        <w:rPr>
          <w:rFonts w:ascii="Times New Roman" w:hAnsi="Times New Roman" w:cs="Times New Roman"/>
          <w:bCs/>
          <w:sz w:val="28"/>
          <w:szCs w:val="28"/>
        </w:rPr>
        <w:t>степплатформы</w:t>
      </w:r>
      <w:proofErr w:type="spellEnd"/>
      <w:r w:rsidRPr="00E631D8">
        <w:rPr>
          <w:rFonts w:ascii="Times New Roman" w:hAnsi="Times New Roman" w:cs="Times New Roman"/>
          <w:bCs/>
          <w:sz w:val="28"/>
          <w:szCs w:val="28"/>
        </w:rPr>
        <w:t xml:space="preserve">, шаг второй ногой со </w:t>
      </w:r>
      <w:proofErr w:type="spellStart"/>
      <w:r w:rsidRPr="00E631D8">
        <w:rPr>
          <w:rFonts w:ascii="Times New Roman" w:hAnsi="Times New Roman" w:cs="Times New Roman"/>
          <w:bCs/>
          <w:sz w:val="28"/>
          <w:szCs w:val="28"/>
        </w:rPr>
        <w:t>степ-платформы</w:t>
      </w:r>
      <w:proofErr w:type="spellEnd"/>
      <w:r w:rsidRPr="00E631D8">
        <w:rPr>
          <w:rFonts w:ascii="Times New Roman" w:hAnsi="Times New Roman" w:cs="Times New Roman"/>
          <w:bCs/>
          <w:sz w:val="28"/>
          <w:szCs w:val="28"/>
        </w:rPr>
        <w:t>.</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Степ-ап</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step-up</w:t>
      </w:r>
      <w:proofErr w:type="spellEnd"/>
      <w:r w:rsidRPr="00E631D8">
        <w:rPr>
          <w:rFonts w:ascii="Times New Roman" w:hAnsi="Times New Roman" w:cs="Times New Roman"/>
          <w:bCs/>
          <w:sz w:val="28"/>
          <w:szCs w:val="28"/>
        </w:rPr>
        <w:t xml:space="preserve">) - нужно наступить сперва правой ногой на угол </w:t>
      </w:r>
      <w:proofErr w:type="spellStart"/>
      <w:r w:rsidRPr="00E631D8">
        <w:rPr>
          <w:rFonts w:ascii="Times New Roman" w:hAnsi="Times New Roman" w:cs="Times New Roman"/>
          <w:bCs/>
          <w:sz w:val="28"/>
          <w:szCs w:val="28"/>
        </w:rPr>
        <w:t>степплатформы</w:t>
      </w:r>
      <w:proofErr w:type="spellEnd"/>
      <w:r w:rsidRPr="00E631D8">
        <w:rPr>
          <w:rFonts w:ascii="Times New Roman" w:hAnsi="Times New Roman" w:cs="Times New Roman"/>
          <w:bCs/>
          <w:sz w:val="28"/>
          <w:szCs w:val="28"/>
        </w:rPr>
        <w:t>, а левой лишь коснуться носком. Затем левой ступить полностью, а правый носок поставить позади левой. После возвращаться на пол и чередовать ноги. При этом шаге нужно держать равновесие, так как одна упор идет на одну ногу. Нельзя перекашиваться на одну из сторон.</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Шаг-колено - Правую ногу нужно поставить на степ, левую же согнуть в колене и приподнять к животу. Движения должны быть как можно более естественными и не стоит перекидываться на одну сторону и выворачивать колено. Нога направлена прямо, корпус при подъеме колено стремиться чуть вперед.</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lastRenderedPageBreak/>
        <w:t>Шаг-кик (</w:t>
      </w:r>
      <w:proofErr w:type="spellStart"/>
      <w:r w:rsidRPr="00E631D8">
        <w:rPr>
          <w:rFonts w:ascii="Times New Roman" w:hAnsi="Times New Roman" w:cs="Times New Roman"/>
          <w:bCs/>
          <w:sz w:val="28"/>
          <w:szCs w:val="28"/>
        </w:rPr>
        <w:t>Step</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kick</w:t>
      </w:r>
      <w:proofErr w:type="spellEnd"/>
      <w:r w:rsidRPr="00E631D8">
        <w:rPr>
          <w:rFonts w:ascii="Times New Roman" w:hAnsi="Times New Roman" w:cs="Times New Roman"/>
          <w:bCs/>
          <w:sz w:val="28"/>
          <w:szCs w:val="28"/>
        </w:rPr>
        <w:t>) - шаг на платформу правой ногой, левую резко выбросить вперед, имитируя удар (ногу высоко не поднимаем).</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Шаг-бэк</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step-back</w:t>
      </w:r>
      <w:proofErr w:type="spellEnd"/>
      <w:r w:rsidRPr="00E631D8">
        <w:rPr>
          <w:rFonts w:ascii="Times New Roman" w:hAnsi="Times New Roman" w:cs="Times New Roman"/>
          <w:bCs/>
          <w:sz w:val="28"/>
          <w:szCs w:val="28"/>
        </w:rPr>
        <w:t>) - шаг одной ногой на степ платформу, вторую ногу за счет напряжения ягодичных мышц поднимите назад (</w:t>
      </w:r>
      <w:proofErr w:type="spellStart"/>
      <w:r w:rsidRPr="00E631D8">
        <w:rPr>
          <w:rFonts w:ascii="Times New Roman" w:hAnsi="Times New Roman" w:cs="Times New Roman"/>
          <w:bCs/>
          <w:sz w:val="28"/>
          <w:szCs w:val="28"/>
        </w:rPr>
        <w:t>захлест</w:t>
      </w:r>
      <w:proofErr w:type="spellEnd"/>
      <w:r w:rsidRPr="00E631D8">
        <w:rPr>
          <w:rFonts w:ascii="Times New Roman" w:hAnsi="Times New Roman" w:cs="Times New Roman"/>
          <w:bCs/>
          <w:sz w:val="28"/>
          <w:szCs w:val="28"/>
        </w:rPr>
        <w:t xml:space="preserve"> голени). Это упражнение отлично укрепляет ягодицы в движении.</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Ви-степ</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V-step</w:t>
      </w:r>
      <w:proofErr w:type="spellEnd"/>
      <w:r w:rsidRPr="00E631D8">
        <w:rPr>
          <w:rFonts w:ascii="Times New Roman" w:hAnsi="Times New Roman" w:cs="Times New Roman"/>
          <w:bCs/>
          <w:sz w:val="28"/>
          <w:szCs w:val="28"/>
        </w:rPr>
        <w:t>) - шаг, который напоминает собой букву V, для этого нужно шагнуть поочередно на степ двумя ногами на противоположные уголки степа. Поочередный шаг ногами на противоположные углы платформы, ноги движутся как бы по верхним углам английской буквы V.</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Бейсик-овер</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basic-over</w:t>
      </w:r>
      <w:proofErr w:type="spellEnd"/>
      <w:r w:rsidRPr="00E631D8">
        <w:rPr>
          <w:rFonts w:ascii="Times New Roman" w:hAnsi="Times New Roman" w:cs="Times New Roman"/>
          <w:bCs/>
          <w:sz w:val="28"/>
          <w:szCs w:val="28"/>
        </w:rPr>
        <w:t>) - для этого нужно шагнуть правой ногой на степ платформу, левую приставить, спуститься со степа с другой стороны, повернуться к левому краю степа и повторить с другой ногой.</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Мамбо</w:t>
      </w:r>
      <w:proofErr w:type="spellEnd"/>
      <w:r w:rsidRPr="00E631D8">
        <w:rPr>
          <w:rFonts w:ascii="Times New Roman" w:hAnsi="Times New Roman" w:cs="Times New Roman"/>
          <w:bCs/>
          <w:sz w:val="28"/>
          <w:szCs w:val="28"/>
        </w:rPr>
        <w:t xml:space="preserve"> - танцевальное движение - пока левая нога находится на полу, правая </w:t>
      </w:r>
      <w:proofErr w:type="spellStart"/>
      <w:r w:rsidRPr="00E631D8">
        <w:rPr>
          <w:rFonts w:ascii="Times New Roman" w:hAnsi="Times New Roman" w:cs="Times New Roman"/>
          <w:bCs/>
          <w:sz w:val="28"/>
          <w:szCs w:val="28"/>
        </w:rPr>
        <w:t>зашагивает</w:t>
      </w:r>
      <w:proofErr w:type="spellEnd"/>
      <w:r w:rsidRPr="00E631D8">
        <w:rPr>
          <w:rFonts w:ascii="Times New Roman" w:hAnsi="Times New Roman" w:cs="Times New Roman"/>
          <w:bCs/>
          <w:sz w:val="28"/>
          <w:szCs w:val="28"/>
        </w:rPr>
        <w:t xml:space="preserve"> на степ, делая упор и ставя точку и сразу же делая шаг с точкой назад.</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Straddle</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Стредл</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ап</w:t>
      </w:r>
      <w:proofErr w:type="spellEnd"/>
      <w:r w:rsidRPr="00E631D8">
        <w:rPr>
          <w:rFonts w:ascii="Times New Roman" w:hAnsi="Times New Roman" w:cs="Times New Roman"/>
          <w:bCs/>
          <w:sz w:val="28"/>
          <w:szCs w:val="28"/>
        </w:rPr>
        <w:t xml:space="preserve">) (шаг выполняется на 8 счета) - шаги – ноги вместе, ноги врозь. Шаг на выполняется следующим образом: поднимаемся на </w:t>
      </w:r>
      <w:proofErr w:type="spellStart"/>
      <w:r w:rsidRPr="00E631D8">
        <w:rPr>
          <w:rFonts w:ascii="Times New Roman" w:hAnsi="Times New Roman" w:cs="Times New Roman"/>
          <w:bCs/>
          <w:sz w:val="28"/>
          <w:szCs w:val="28"/>
        </w:rPr>
        <w:t>степплатформу</w:t>
      </w:r>
      <w:proofErr w:type="spellEnd"/>
      <w:r w:rsidRPr="00E631D8">
        <w:rPr>
          <w:rFonts w:ascii="Times New Roman" w:hAnsi="Times New Roman" w:cs="Times New Roman"/>
          <w:bCs/>
          <w:sz w:val="28"/>
          <w:szCs w:val="28"/>
        </w:rPr>
        <w:t>, ставим поочередно ноги на пол с одной и с другой стороны платформы, снова поднимаемся на платформу, возвращаемся на исходную позицию.</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Turn</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step</w:t>
      </w:r>
      <w:proofErr w:type="spellEnd"/>
      <w:r w:rsidRPr="00E631D8">
        <w:rPr>
          <w:rFonts w:ascii="Times New Roman" w:hAnsi="Times New Roman" w:cs="Times New Roman"/>
          <w:bCs/>
          <w:sz w:val="28"/>
          <w:szCs w:val="28"/>
        </w:rPr>
        <w:t xml:space="preserve"> (Тёрн степ) шаг с поворотом - стойка боком к платформе. Это тот же самый </w:t>
      </w:r>
      <w:proofErr w:type="spellStart"/>
      <w:r w:rsidRPr="00E631D8">
        <w:rPr>
          <w:rFonts w:ascii="Times New Roman" w:hAnsi="Times New Roman" w:cs="Times New Roman"/>
          <w:bCs/>
          <w:sz w:val="28"/>
          <w:szCs w:val="28"/>
        </w:rPr>
        <w:t>basic-step</w:t>
      </w:r>
      <w:proofErr w:type="spellEnd"/>
      <w:r w:rsidRPr="00E631D8">
        <w:rPr>
          <w:rFonts w:ascii="Times New Roman" w:hAnsi="Times New Roman" w:cs="Times New Roman"/>
          <w:bCs/>
          <w:sz w:val="28"/>
          <w:szCs w:val="28"/>
        </w:rPr>
        <w:t>, только спускаемся со степ платформы мы не назад, а вбок. Шаг правой на платформу, шаг левой на платформу, с поворотом спиной к основному направлению (продольно платформе) стойка ноги врозь. Шагом правой назад в диагональном направлении (разворачиваясь по диагонали), шаг правой назад с платформы, приставить левую к правой (исходное положение).</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Ове</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зе</w:t>
      </w:r>
      <w:proofErr w:type="spellEnd"/>
      <w:r w:rsidRPr="00E631D8">
        <w:rPr>
          <w:rFonts w:ascii="Times New Roman" w:hAnsi="Times New Roman" w:cs="Times New Roman"/>
          <w:bCs/>
          <w:sz w:val="28"/>
          <w:szCs w:val="28"/>
        </w:rPr>
        <w:t xml:space="preserve"> топ (</w:t>
      </w:r>
      <w:proofErr w:type="spellStart"/>
      <w:r w:rsidRPr="00E631D8">
        <w:rPr>
          <w:rFonts w:ascii="Times New Roman" w:hAnsi="Times New Roman" w:cs="Times New Roman"/>
          <w:bCs/>
          <w:sz w:val="28"/>
          <w:szCs w:val="28"/>
        </w:rPr>
        <w:t>over</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the</w:t>
      </w:r>
      <w:proofErr w:type="spellEnd"/>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top</w:t>
      </w:r>
      <w:proofErr w:type="spellEnd"/>
      <w:r w:rsidRPr="00E631D8">
        <w:rPr>
          <w:rFonts w:ascii="Times New Roman" w:hAnsi="Times New Roman" w:cs="Times New Roman"/>
          <w:bCs/>
          <w:sz w:val="28"/>
          <w:szCs w:val="28"/>
        </w:rPr>
        <w:t xml:space="preserve">) - Шаг через платформу. Исходное положение - в продольной стойке, боком к платформе. Шаг левой в сторону стать на платформу, приставить правую. Шаг левой ногой сойти с платформы (по другую сторону), приставить правую на </w:t>
      </w:r>
      <w:proofErr w:type="spellStart"/>
      <w:r w:rsidRPr="00E631D8">
        <w:rPr>
          <w:rFonts w:ascii="Times New Roman" w:hAnsi="Times New Roman" w:cs="Times New Roman"/>
          <w:bCs/>
          <w:sz w:val="28"/>
          <w:szCs w:val="28"/>
        </w:rPr>
        <w:t>полупальцы</w:t>
      </w:r>
      <w:proofErr w:type="spellEnd"/>
      <w:r w:rsidRPr="00E631D8">
        <w:rPr>
          <w:rFonts w:ascii="Times New Roman" w:hAnsi="Times New Roman" w:cs="Times New Roman"/>
          <w:bCs/>
          <w:sz w:val="28"/>
          <w:szCs w:val="28"/>
        </w:rPr>
        <w:t xml:space="preserve"> к левой ноге.</w:t>
      </w:r>
    </w:p>
    <w:p w:rsidR="00E631D8" w:rsidRPr="00E631D8" w:rsidRDefault="00E631D8" w:rsidP="00E631D8">
      <w:pPr>
        <w:spacing w:after="0" w:line="240" w:lineRule="auto"/>
        <w:ind w:firstLine="426"/>
        <w:jc w:val="both"/>
        <w:rPr>
          <w:rFonts w:ascii="Times New Roman" w:hAnsi="Times New Roman" w:cs="Times New Roman"/>
          <w:bCs/>
          <w:sz w:val="28"/>
          <w:szCs w:val="28"/>
        </w:rPr>
      </w:pPr>
      <w:proofErr w:type="spellStart"/>
      <w:r w:rsidRPr="00E631D8">
        <w:rPr>
          <w:rFonts w:ascii="Times New Roman" w:hAnsi="Times New Roman" w:cs="Times New Roman"/>
          <w:bCs/>
          <w:sz w:val="28"/>
          <w:szCs w:val="28"/>
        </w:rPr>
        <w:t>Cha-cha-cha</w:t>
      </w:r>
      <w:proofErr w:type="spellEnd"/>
      <w:r w:rsidRPr="00E631D8">
        <w:rPr>
          <w:rFonts w:ascii="Times New Roman" w:hAnsi="Times New Roman" w:cs="Times New Roman"/>
          <w:bCs/>
          <w:sz w:val="28"/>
          <w:szCs w:val="28"/>
        </w:rPr>
        <w:t xml:space="preserve"> (ча-ча-ча) - шаги с переступанием с ноги на ногу, для смены ноги.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i/>
          <w:iCs/>
          <w:sz w:val="28"/>
          <w:szCs w:val="28"/>
        </w:rPr>
        <w:t>Игровая деятельность.</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xml:space="preserve">Подвижные игры, прежде всего, средство физического воспитания. Они дают возможность развивать и совершенствовать движения, упражняется в беге, прыжках, лазанье, бросанье, ловле и т.д.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 Большое влияние подвижные игры оказывают также и на нервно-психическое развитие играющего, формирование важных качеств личности. Они вызывают положительные эмоции, развивают тормозные процессы: в ходе игры играющим приходится реагировать движением на одни сигналы и удерживаться от движения при других. В этих </w:t>
      </w:r>
      <w:r w:rsidRPr="00E631D8">
        <w:rPr>
          <w:rFonts w:ascii="Times New Roman" w:hAnsi="Times New Roman" w:cs="Times New Roman"/>
          <w:bCs/>
          <w:sz w:val="28"/>
          <w:szCs w:val="28"/>
        </w:rPr>
        <w:lastRenderedPageBreak/>
        <w:t>играх развивается воля, сообразительность, смелость, быстрота реакций и др. Совместные действия в играх сближают детей, доставляют им радость от преодоления трудностей и достижения успеха.</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Игровая деятельность обогащает участников новыми ощущениями, представлениями и понятиями. Игры расширяют круг представлений, развивают наблюдательность, сообразительность, умение анализировать. В подвижных играх и эстафетах развиваются способности правильно  оценивать пространственные и временные отношения, быстро и правильно реагировать на сложившуюся ситуацию.</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На занятиях в спортивно – оздоровительных группах подвижные игры и эстафеты используются для решения образовательных, воспитательных и оздоровительных задач в соответствии с требованиями программы. В играх на занятиях степ - аэробикой, главное внимание надо обращать на образовательную и оздоровительную стороны игры, а также на воспитание физических качеств. Подвижные игры применяются в подготовительном, соревновательном и переходном периодах тренировки, но объём их, характер и методика их использования изменяется в соответствии с задачами каждого этапа тренировки.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Нужно подбирать игры, воспитывающие необходимые физические качества: быстроты, ловкости, силы, выносливости, гибкости. Игры воспитывают у детей чувства солидарности, товарищества и ответственности за действие друг друга. Правила игры способствуют воспитанию сознательной дисциплины, честности, выдержки, умению взять себя в руки после сильного возбуждения, сдерживать свои эгоистические порывы.</w:t>
      </w:r>
    </w:p>
    <w:p w:rsidR="00730A85"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Образовательное значение, имеют игры, родственные по двигательной структуре степ – аэробике, с применением степ- платформы. Такие игры направлены на закрепление и совершенствование разученных предварительно технических и тактических приёмов и навыков степ - аэробики.</w:t>
      </w:r>
    </w:p>
    <w:p w:rsidR="00E631D8" w:rsidRDefault="00E631D8" w:rsidP="00730A85">
      <w:pPr>
        <w:spacing w:after="0" w:line="240" w:lineRule="auto"/>
        <w:ind w:firstLine="426"/>
        <w:jc w:val="both"/>
        <w:rPr>
          <w:rFonts w:ascii="Times New Roman" w:hAnsi="Times New Roman" w:cs="Times New Roman"/>
          <w:b/>
          <w:bCs/>
          <w:sz w:val="28"/>
          <w:szCs w:val="28"/>
        </w:rPr>
      </w:pPr>
    </w:p>
    <w:p w:rsidR="00E631D8" w:rsidRPr="00E631D8" w:rsidRDefault="00E631D8" w:rsidP="00E631D8">
      <w:pPr>
        <w:spacing w:after="0" w:line="240" w:lineRule="auto"/>
        <w:ind w:firstLine="426"/>
        <w:jc w:val="center"/>
        <w:rPr>
          <w:rFonts w:ascii="Times New Roman" w:hAnsi="Times New Roman" w:cs="Times New Roman"/>
          <w:b/>
          <w:bCs/>
          <w:sz w:val="28"/>
          <w:szCs w:val="28"/>
        </w:rPr>
      </w:pPr>
      <w:r w:rsidRPr="00E631D8">
        <w:rPr>
          <w:rFonts w:ascii="Times New Roman" w:hAnsi="Times New Roman" w:cs="Times New Roman"/>
          <w:b/>
          <w:bCs/>
          <w:sz w:val="28"/>
          <w:szCs w:val="28"/>
        </w:rPr>
        <w:t>1.4.ПЛАНИРУЕМЫЕ РЕЗУЛЬТАТЫ</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Целенаправленная работа с использованием степ – платформ позволит достичь следующих результатов:</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рост показателей уровня физической подготовленности воспитанников;</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сформированность</w:t>
      </w:r>
      <w:proofErr w:type="spellEnd"/>
      <w:r w:rsidRPr="00E631D8">
        <w:rPr>
          <w:rFonts w:ascii="Times New Roman" w:hAnsi="Times New Roman" w:cs="Times New Roman"/>
          <w:bCs/>
          <w:sz w:val="28"/>
          <w:szCs w:val="28"/>
        </w:rPr>
        <w:t xml:space="preserve"> навыков правильной осанки;</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сформированность</w:t>
      </w:r>
      <w:proofErr w:type="spellEnd"/>
      <w:r w:rsidRPr="00E631D8">
        <w:rPr>
          <w:rFonts w:ascii="Times New Roman" w:hAnsi="Times New Roman" w:cs="Times New Roman"/>
          <w:bCs/>
          <w:sz w:val="28"/>
          <w:szCs w:val="28"/>
        </w:rPr>
        <w:t xml:space="preserve"> правильного речевого дыхания;</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развитость двигательных способностей детей и физических качеств (быстроту, силу, гибкость, подвижность в суставах, ловкость, координацию движений и функцию равновесия для тренировки вестибулярного аппарата ребенка).</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xml:space="preserve">- </w:t>
      </w:r>
      <w:proofErr w:type="spellStart"/>
      <w:r w:rsidRPr="00E631D8">
        <w:rPr>
          <w:rFonts w:ascii="Times New Roman" w:hAnsi="Times New Roman" w:cs="Times New Roman"/>
          <w:bCs/>
          <w:sz w:val="28"/>
          <w:szCs w:val="28"/>
        </w:rPr>
        <w:t>сформированность</w:t>
      </w:r>
      <w:proofErr w:type="spellEnd"/>
      <w:r w:rsidRPr="00E631D8">
        <w:rPr>
          <w:rFonts w:ascii="Times New Roman" w:hAnsi="Times New Roman" w:cs="Times New Roman"/>
          <w:bCs/>
          <w:sz w:val="28"/>
          <w:szCs w:val="28"/>
        </w:rPr>
        <w:t xml:space="preserve"> умений ритмически согласованно выполнять степ- шаги под музыку;</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выработке четких координированных движений во взаимосвязи с речью;</w:t>
      </w:r>
    </w:p>
    <w:p w:rsidR="00E631D8" w:rsidRPr="00E631D8" w:rsidRDefault="00E631D8" w:rsidP="00E631D8">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lastRenderedPageBreak/>
        <w:t xml:space="preserve">- </w:t>
      </w:r>
      <w:proofErr w:type="spellStart"/>
      <w:r w:rsidRPr="00E631D8">
        <w:rPr>
          <w:rFonts w:ascii="Times New Roman" w:hAnsi="Times New Roman" w:cs="Times New Roman"/>
          <w:bCs/>
          <w:sz w:val="28"/>
          <w:szCs w:val="28"/>
        </w:rPr>
        <w:t>сформированности</w:t>
      </w:r>
      <w:proofErr w:type="spellEnd"/>
      <w:r w:rsidRPr="00E631D8">
        <w:rPr>
          <w:rFonts w:ascii="Times New Roman" w:hAnsi="Times New Roman" w:cs="Times New Roman"/>
          <w:bCs/>
          <w:sz w:val="28"/>
          <w:szCs w:val="28"/>
        </w:rPr>
        <w:t xml:space="preserve"> эмоционально-положительного отношения и устойчивого интереса к занятиям физической культурой и самостоятельной двигательной деятельности.</w:t>
      </w:r>
    </w:p>
    <w:p w:rsidR="008846E0" w:rsidRPr="00A86B71" w:rsidRDefault="00E631D8" w:rsidP="00A86B71">
      <w:pPr>
        <w:spacing w:after="0" w:line="240" w:lineRule="auto"/>
        <w:ind w:firstLine="426"/>
        <w:jc w:val="both"/>
        <w:rPr>
          <w:rFonts w:ascii="Times New Roman" w:hAnsi="Times New Roman" w:cs="Times New Roman"/>
          <w:bCs/>
          <w:sz w:val="28"/>
          <w:szCs w:val="28"/>
        </w:rPr>
      </w:pPr>
      <w:r w:rsidRPr="00E631D8">
        <w:rPr>
          <w:rFonts w:ascii="Times New Roman" w:hAnsi="Times New Roman" w:cs="Times New Roman"/>
          <w:bCs/>
          <w:sz w:val="28"/>
          <w:szCs w:val="28"/>
        </w:rPr>
        <w:t>- воспитанию чувства уверенности в себе.</w:t>
      </w:r>
    </w:p>
    <w:p w:rsidR="00E631D8" w:rsidRDefault="00E631D8" w:rsidP="00730A85">
      <w:pPr>
        <w:spacing w:after="0" w:line="240" w:lineRule="auto"/>
        <w:ind w:firstLine="426"/>
        <w:jc w:val="both"/>
        <w:rPr>
          <w:rFonts w:ascii="Times New Roman" w:hAnsi="Times New Roman" w:cs="Times New Roman"/>
          <w:b/>
          <w:bCs/>
          <w:sz w:val="28"/>
          <w:szCs w:val="28"/>
        </w:rPr>
      </w:pPr>
    </w:p>
    <w:p w:rsidR="00E631D8" w:rsidRPr="007944A8" w:rsidRDefault="00E631D8" w:rsidP="00E631D8">
      <w:pPr>
        <w:pStyle w:val="a5"/>
        <w:numPr>
          <w:ilvl w:val="0"/>
          <w:numId w:val="10"/>
        </w:numPr>
        <w:spacing w:after="0" w:line="240" w:lineRule="auto"/>
        <w:jc w:val="center"/>
        <w:rPr>
          <w:rFonts w:ascii="Times New Roman" w:hAnsi="Times New Roman" w:cs="Times New Roman"/>
          <w:sz w:val="28"/>
          <w:szCs w:val="28"/>
        </w:rPr>
      </w:pPr>
      <w:r w:rsidRPr="007944A8">
        <w:rPr>
          <w:rFonts w:ascii="Times New Roman" w:hAnsi="Times New Roman" w:cs="Times New Roman"/>
          <w:b/>
          <w:bCs/>
          <w:sz w:val="28"/>
          <w:szCs w:val="28"/>
        </w:rPr>
        <w:t>КОМПЛЕКС ОРГАНИЗАЦИОННО-ПЕДАГОГИЧЕСКИХ УСЛОВИЙ</w:t>
      </w:r>
    </w:p>
    <w:p w:rsidR="00E631D8" w:rsidRDefault="00E631D8" w:rsidP="00E631D8">
      <w:pPr>
        <w:spacing w:after="0" w:line="240" w:lineRule="auto"/>
        <w:ind w:left="720"/>
        <w:jc w:val="center"/>
        <w:rPr>
          <w:rFonts w:ascii="Times New Roman" w:hAnsi="Times New Roman" w:cs="Times New Roman"/>
          <w:sz w:val="28"/>
          <w:szCs w:val="28"/>
        </w:rPr>
      </w:pPr>
      <w:r>
        <w:rPr>
          <w:rFonts w:ascii="Times New Roman" w:hAnsi="Times New Roman" w:cs="Times New Roman"/>
          <w:b/>
          <w:bCs/>
          <w:sz w:val="28"/>
          <w:szCs w:val="28"/>
        </w:rPr>
        <w:t>2.1.</w:t>
      </w:r>
      <w:r w:rsidRPr="007944A8">
        <w:rPr>
          <w:rFonts w:ascii="Times New Roman" w:hAnsi="Times New Roman" w:cs="Times New Roman"/>
          <w:b/>
          <w:bCs/>
          <w:sz w:val="28"/>
          <w:szCs w:val="28"/>
        </w:rPr>
        <w:t>КАЛЕНДАРНЫЙ УЧЕБНЫЙ ГРАФИК</w:t>
      </w:r>
    </w:p>
    <w:p w:rsidR="00E631D8" w:rsidRDefault="00E631D8" w:rsidP="00730A85">
      <w:pPr>
        <w:spacing w:after="0" w:line="240" w:lineRule="auto"/>
        <w:ind w:firstLine="426"/>
        <w:jc w:val="both"/>
        <w:rPr>
          <w:rFonts w:ascii="Times New Roman" w:hAnsi="Times New Roman" w:cs="Times New Roman"/>
          <w:b/>
          <w:bCs/>
          <w:sz w:val="28"/>
          <w:szCs w:val="28"/>
        </w:rPr>
      </w:pPr>
    </w:p>
    <w:tbl>
      <w:tblPr>
        <w:tblW w:w="9598" w:type="dxa"/>
        <w:tblInd w:w="104" w:type="dxa"/>
        <w:shd w:val="clear" w:color="auto" w:fill="FFFFFF"/>
        <w:tblLayout w:type="fixed"/>
        <w:tblCellMar>
          <w:top w:w="15" w:type="dxa"/>
          <w:left w:w="15" w:type="dxa"/>
          <w:bottom w:w="15" w:type="dxa"/>
          <w:right w:w="15" w:type="dxa"/>
        </w:tblCellMar>
        <w:tblLook w:val="04A0"/>
      </w:tblPr>
      <w:tblGrid>
        <w:gridCol w:w="1385"/>
        <w:gridCol w:w="1468"/>
        <w:gridCol w:w="1542"/>
        <w:gridCol w:w="1275"/>
        <w:gridCol w:w="1276"/>
        <w:gridCol w:w="1418"/>
        <w:gridCol w:w="1234"/>
      </w:tblGrid>
      <w:tr w:rsidR="00526ECE" w:rsidRPr="00526ECE" w:rsidTr="00526ECE">
        <w:trPr>
          <w:trHeight w:val="1120"/>
        </w:trPr>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Год обучения</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Дата начала занятий</w:t>
            </w:r>
          </w:p>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 </w:t>
            </w:r>
          </w:p>
        </w:tc>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Дата окончания  </w:t>
            </w:r>
          </w:p>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занятий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Количество</w:t>
            </w:r>
          </w:p>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учебных недель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Количество учебных дней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Количество учебных часов</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Режим занятий</w:t>
            </w:r>
          </w:p>
        </w:tc>
      </w:tr>
      <w:tr w:rsidR="00526ECE" w:rsidRPr="00526ECE" w:rsidTr="00526ECE">
        <w:trPr>
          <w:trHeight w:val="440"/>
        </w:trPr>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1 год</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A86B71">
            <w:pPr>
              <w:spacing w:after="0" w:line="240" w:lineRule="auto"/>
              <w:jc w:val="both"/>
              <w:rPr>
                <w:rFonts w:ascii="Times New Roman" w:hAnsi="Times New Roman" w:cs="Times New Roman"/>
                <w:bCs/>
                <w:sz w:val="28"/>
                <w:szCs w:val="28"/>
              </w:rPr>
            </w:pPr>
            <w:r w:rsidRPr="00526ECE">
              <w:rPr>
                <w:rFonts w:ascii="Times New Roman" w:hAnsi="Times New Roman" w:cs="Times New Roman"/>
                <w:bCs/>
                <w:sz w:val="28"/>
                <w:szCs w:val="28"/>
              </w:rPr>
              <w:t>15.09.2021</w:t>
            </w:r>
          </w:p>
        </w:tc>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A86B71">
            <w:pPr>
              <w:spacing w:after="0" w:line="240" w:lineRule="auto"/>
              <w:jc w:val="both"/>
              <w:rPr>
                <w:rFonts w:ascii="Times New Roman" w:hAnsi="Times New Roman" w:cs="Times New Roman"/>
                <w:bCs/>
                <w:sz w:val="28"/>
                <w:szCs w:val="28"/>
              </w:rPr>
            </w:pPr>
            <w:r w:rsidRPr="00526ECE">
              <w:rPr>
                <w:rFonts w:ascii="Times New Roman" w:hAnsi="Times New Roman" w:cs="Times New Roman"/>
                <w:bCs/>
                <w:sz w:val="28"/>
                <w:szCs w:val="28"/>
              </w:rPr>
              <w:t>31.05.2022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    108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108</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3 раза в неделю </w:t>
            </w:r>
            <w:r w:rsidRPr="00526ECE">
              <w:rPr>
                <w:rFonts w:ascii="Times New Roman" w:hAnsi="Times New Roman" w:cs="Times New Roman"/>
                <w:bCs/>
                <w:sz w:val="28"/>
                <w:szCs w:val="28"/>
              </w:rPr>
              <w:br/>
              <w:t>по 30 мин</w:t>
            </w:r>
          </w:p>
        </w:tc>
      </w:tr>
      <w:tr w:rsidR="00526ECE" w:rsidRPr="00526ECE" w:rsidTr="00526ECE">
        <w:trPr>
          <w:trHeight w:val="480"/>
        </w:trPr>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2 год</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A86B71">
            <w:pPr>
              <w:spacing w:after="0" w:line="240" w:lineRule="auto"/>
              <w:jc w:val="both"/>
              <w:rPr>
                <w:rFonts w:ascii="Times New Roman" w:hAnsi="Times New Roman" w:cs="Times New Roman"/>
                <w:bCs/>
                <w:sz w:val="28"/>
                <w:szCs w:val="28"/>
              </w:rPr>
            </w:pPr>
            <w:r w:rsidRPr="00526ECE">
              <w:rPr>
                <w:rFonts w:ascii="Times New Roman" w:hAnsi="Times New Roman" w:cs="Times New Roman"/>
                <w:bCs/>
                <w:sz w:val="28"/>
                <w:szCs w:val="28"/>
              </w:rPr>
              <w:t>15.09.2022</w:t>
            </w:r>
          </w:p>
        </w:tc>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A86B71">
            <w:pPr>
              <w:spacing w:after="0" w:line="240" w:lineRule="auto"/>
              <w:jc w:val="both"/>
              <w:rPr>
                <w:rFonts w:ascii="Times New Roman" w:hAnsi="Times New Roman" w:cs="Times New Roman"/>
                <w:bCs/>
                <w:sz w:val="28"/>
                <w:szCs w:val="28"/>
              </w:rPr>
            </w:pPr>
            <w:r w:rsidRPr="00526ECE">
              <w:rPr>
                <w:rFonts w:ascii="Times New Roman" w:hAnsi="Times New Roman" w:cs="Times New Roman"/>
                <w:bCs/>
                <w:sz w:val="28"/>
                <w:szCs w:val="28"/>
              </w:rPr>
              <w:t>31.05.2023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    108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A86B71" w:rsidP="00526ECE">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 </w:t>
            </w:r>
            <w:r w:rsidR="00526ECE" w:rsidRPr="00526ECE">
              <w:rPr>
                <w:rFonts w:ascii="Times New Roman" w:hAnsi="Times New Roman" w:cs="Times New Roman"/>
                <w:bCs/>
                <w:sz w:val="28"/>
                <w:szCs w:val="28"/>
              </w:rPr>
              <w:t>108</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4" w:type="dxa"/>
              <w:bottom w:w="0" w:type="dxa"/>
              <w:right w:w="104" w:type="dxa"/>
            </w:tcMar>
            <w:hideMark/>
          </w:tcPr>
          <w:p w:rsidR="00526ECE" w:rsidRPr="00526ECE" w:rsidRDefault="00526ECE" w:rsidP="00526ECE">
            <w:pPr>
              <w:spacing w:after="0" w:line="240" w:lineRule="auto"/>
              <w:ind w:firstLine="426"/>
              <w:jc w:val="both"/>
              <w:rPr>
                <w:rFonts w:ascii="Times New Roman" w:hAnsi="Times New Roman" w:cs="Times New Roman"/>
                <w:bCs/>
                <w:sz w:val="28"/>
                <w:szCs w:val="28"/>
              </w:rPr>
            </w:pPr>
            <w:r w:rsidRPr="00526ECE">
              <w:rPr>
                <w:rFonts w:ascii="Times New Roman" w:hAnsi="Times New Roman" w:cs="Times New Roman"/>
                <w:bCs/>
                <w:sz w:val="28"/>
                <w:szCs w:val="28"/>
              </w:rPr>
              <w:t>3 раза в неделю </w:t>
            </w:r>
            <w:r w:rsidRPr="00526ECE">
              <w:rPr>
                <w:rFonts w:ascii="Times New Roman" w:hAnsi="Times New Roman" w:cs="Times New Roman"/>
                <w:bCs/>
                <w:sz w:val="28"/>
                <w:szCs w:val="28"/>
              </w:rPr>
              <w:br/>
              <w:t>по 30 мин</w:t>
            </w:r>
          </w:p>
        </w:tc>
      </w:tr>
    </w:tbl>
    <w:p w:rsidR="00E631D8" w:rsidRDefault="00E631D8" w:rsidP="00730A85">
      <w:pPr>
        <w:spacing w:after="0" w:line="240" w:lineRule="auto"/>
        <w:ind w:firstLine="426"/>
        <w:jc w:val="both"/>
        <w:rPr>
          <w:rFonts w:ascii="Times New Roman" w:hAnsi="Times New Roman" w:cs="Times New Roman"/>
          <w:b/>
          <w:bCs/>
          <w:sz w:val="28"/>
          <w:szCs w:val="28"/>
        </w:rPr>
      </w:pPr>
    </w:p>
    <w:p w:rsidR="00526ECE" w:rsidRDefault="00526ECE" w:rsidP="00526ECE">
      <w:pPr>
        <w:spacing w:after="0" w:line="240" w:lineRule="auto"/>
        <w:ind w:firstLine="426"/>
        <w:jc w:val="both"/>
        <w:rPr>
          <w:rFonts w:ascii="Times New Roman" w:hAnsi="Times New Roman" w:cs="Times New Roman"/>
          <w:b/>
          <w:bCs/>
          <w:sz w:val="28"/>
          <w:szCs w:val="28"/>
        </w:rPr>
      </w:pPr>
    </w:p>
    <w:p w:rsidR="00526ECE" w:rsidRPr="00526ECE" w:rsidRDefault="00526ECE" w:rsidP="00526ECE">
      <w:pPr>
        <w:spacing w:after="0" w:line="240" w:lineRule="auto"/>
        <w:ind w:firstLine="426"/>
        <w:jc w:val="center"/>
        <w:rPr>
          <w:rFonts w:ascii="Times New Roman" w:hAnsi="Times New Roman" w:cs="Times New Roman"/>
          <w:b/>
          <w:bCs/>
          <w:sz w:val="28"/>
          <w:szCs w:val="28"/>
        </w:rPr>
      </w:pPr>
      <w:r w:rsidRPr="00526ECE">
        <w:rPr>
          <w:rFonts w:ascii="Times New Roman" w:hAnsi="Times New Roman" w:cs="Times New Roman"/>
          <w:b/>
          <w:bCs/>
          <w:sz w:val="28"/>
          <w:szCs w:val="28"/>
        </w:rPr>
        <w:t>2.2.УСЛОВИЯ РЕАЛИЗАЦИИ ПРОГРАММЫ</w:t>
      </w:r>
    </w:p>
    <w:p w:rsidR="00526ECE" w:rsidRPr="00526ECE" w:rsidRDefault="00526ECE" w:rsidP="00526ECE">
      <w:pPr>
        <w:spacing w:after="0" w:line="240" w:lineRule="auto"/>
        <w:ind w:firstLine="426"/>
        <w:jc w:val="both"/>
        <w:rPr>
          <w:rFonts w:ascii="Times New Roman" w:hAnsi="Times New Roman" w:cs="Times New Roman"/>
          <w:b/>
          <w:bCs/>
          <w:sz w:val="28"/>
          <w:szCs w:val="28"/>
        </w:rPr>
      </w:pPr>
      <w:r w:rsidRPr="00526ECE">
        <w:rPr>
          <w:rFonts w:ascii="Times New Roman" w:hAnsi="Times New Roman" w:cs="Times New Roman"/>
          <w:b/>
          <w:bCs/>
          <w:sz w:val="28"/>
          <w:szCs w:val="28"/>
        </w:rPr>
        <w:t>Материально-техническое обеспечение</w:t>
      </w:r>
    </w:p>
    <w:p w:rsidR="00526ECE" w:rsidRPr="00730A85" w:rsidRDefault="00526ECE" w:rsidP="00526ECE">
      <w:pPr>
        <w:numPr>
          <w:ilvl w:val="0"/>
          <w:numId w:val="11"/>
        </w:num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Физкультурный зал</w:t>
      </w:r>
    </w:p>
    <w:p w:rsidR="00526ECE" w:rsidRPr="00730A85" w:rsidRDefault="00526ECE" w:rsidP="00526ECE">
      <w:pPr>
        <w:numPr>
          <w:ilvl w:val="0"/>
          <w:numId w:val="11"/>
        </w:num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Музыкальный зал</w:t>
      </w:r>
    </w:p>
    <w:p w:rsidR="00526ECE" w:rsidRPr="00730A85" w:rsidRDefault="00526ECE" w:rsidP="00526ECE">
      <w:pPr>
        <w:numPr>
          <w:ilvl w:val="0"/>
          <w:numId w:val="11"/>
        </w:num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Выставка иллюстраций «Виды спорта» в физкультурном  зале.</w:t>
      </w:r>
    </w:p>
    <w:p w:rsidR="00526ECE" w:rsidRPr="00730A85" w:rsidRDefault="00526ECE" w:rsidP="00526ECE">
      <w:pPr>
        <w:numPr>
          <w:ilvl w:val="0"/>
          <w:numId w:val="11"/>
        </w:num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Мячи малого размера</w:t>
      </w:r>
    </w:p>
    <w:p w:rsidR="00526ECE" w:rsidRPr="00730A85" w:rsidRDefault="00526ECE" w:rsidP="00526ECE">
      <w:pPr>
        <w:numPr>
          <w:ilvl w:val="0"/>
          <w:numId w:val="11"/>
        </w:num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Гантели</w:t>
      </w:r>
    </w:p>
    <w:p w:rsidR="00526ECE" w:rsidRPr="00730A85" w:rsidRDefault="00526ECE" w:rsidP="00526ECE">
      <w:pPr>
        <w:numPr>
          <w:ilvl w:val="0"/>
          <w:numId w:val="11"/>
        </w:num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Степ – платформы</w:t>
      </w:r>
    </w:p>
    <w:p w:rsidR="00526ECE" w:rsidRPr="00730A85" w:rsidRDefault="00526ECE" w:rsidP="00526ECE">
      <w:pPr>
        <w:numPr>
          <w:ilvl w:val="0"/>
          <w:numId w:val="11"/>
        </w:num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Магнитофон;</w:t>
      </w:r>
    </w:p>
    <w:p w:rsidR="00526ECE" w:rsidRPr="00730A85" w:rsidRDefault="00526ECE" w:rsidP="00526ECE">
      <w:pPr>
        <w:numPr>
          <w:ilvl w:val="0"/>
          <w:numId w:val="11"/>
        </w:num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Лампа Чижевского</w:t>
      </w:r>
    </w:p>
    <w:p w:rsidR="00526ECE" w:rsidRPr="00730A85" w:rsidRDefault="00526ECE" w:rsidP="00526ECE">
      <w:pPr>
        <w:numPr>
          <w:ilvl w:val="0"/>
          <w:numId w:val="11"/>
        </w:num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CD и аудио материал</w:t>
      </w:r>
    </w:p>
    <w:p w:rsidR="00526ECE" w:rsidRPr="00730A85" w:rsidRDefault="00526ECE"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Наглядный материал</w:t>
      </w:r>
    </w:p>
    <w:p w:rsidR="00526ECE" w:rsidRPr="00730A85" w:rsidRDefault="00526ECE"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Иллюстрации видов спорта и степ - шагов; игровые атрибуты; «Живые игрушки», стихи, загадки;</w:t>
      </w:r>
    </w:p>
    <w:p w:rsidR="00526ECE" w:rsidRPr="00E631D8" w:rsidRDefault="00526ECE" w:rsidP="00526ECE">
      <w:pPr>
        <w:spacing w:after="0" w:line="240" w:lineRule="auto"/>
        <w:ind w:firstLine="426"/>
        <w:jc w:val="both"/>
        <w:rPr>
          <w:rFonts w:ascii="Times New Roman" w:hAnsi="Times New Roman" w:cs="Times New Roman"/>
          <w:bCs/>
          <w:iCs/>
          <w:sz w:val="28"/>
          <w:szCs w:val="28"/>
        </w:rPr>
      </w:pPr>
      <w:r w:rsidRPr="00E631D8">
        <w:rPr>
          <w:rFonts w:ascii="Times New Roman" w:hAnsi="Times New Roman" w:cs="Times New Roman"/>
          <w:b/>
          <w:bCs/>
          <w:sz w:val="28"/>
          <w:szCs w:val="28"/>
        </w:rPr>
        <w:t xml:space="preserve">Кадровое обеспечение </w:t>
      </w:r>
      <w:r w:rsidRPr="00E631D8">
        <w:rPr>
          <w:rFonts w:ascii="Times New Roman" w:hAnsi="Times New Roman" w:cs="Times New Roman"/>
          <w:bCs/>
          <w:iCs/>
          <w:sz w:val="28"/>
          <w:szCs w:val="28"/>
        </w:rPr>
        <w:t xml:space="preserve">программа реализуется </w:t>
      </w:r>
      <w:r>
        <w:rPr>
          <w:rFonts w:ascii="Times New Roman" w:hAnsi="Times New Roman" w:cs="Times New Roman"/>
          <w:bCs/>
          <w:iCs/>
          <w:sz w:val="28"/>
          <w:szCs w:val="28"/>
        </w:rPr>
        <w:t>воспитателем высшей квалификационной категории</w:t>
      </w:r>
      <w:r w:rsidRPr="00E631D8">
        <w:rPr>
          <w:rFonts w:ascii="Times New Roman" w:hAnsi="Times New Roman" w:cs="Times New Roman"/>
          <w:bCs/>
          <w:iCs/>
          <w:sz w:val="28"/>
          <w:szCs w:val="28"/>
        </w:rPr>
        <w:t>, имеющим опыт работы  с детьми  10 лет.</w:t>
      </w:r>
      <w:r w:rsidRPr="00E631D8">
        <w:rPr>
          <w:rFonts w:ascii="Times New Roman" w:hAnsi="Times New Roman" w:cs="Times New Roman"/>
          <w:bCs/>
          <w:sz w:val="28"/>
          <w:szCs w:val="28"/>
        </w:rPr>
        <w:t xml:space="preserve"> </w:t>
      </w:r>
      <w:r w:rsidRPr="00E631D8">
        <w:rPr>
          <w:rFonts w:ascii="Times New Roman" w:hAnsi="Times New Roman" w:cs="Times New Roman"/>
          <w:bCs/>
          <w:iCs/>
          <w:sz w:val="28"/>
          <w:szCs w:val="28"/>
        </w:rPr>
        <w:t xml:space="preserve">Образование –   </w:t>
      </w:r>
      <w:proofErr w:type="spellStart"/>
      <w:r w:rsidRPr="00E631D8">
        <w:rPr>
          <w:rFonts w:ascii="Times New Roman" w:hAnsi="Times New Roman" w:cs="Times New Roman"/>
          <w:bCs/>
          <w:iCs/>
          <w:sz w:val="28"/>
          <w:szCs w:val="28"/>
        </w:rPr>
        <w:t>средне-профессиональное</w:t>
      </w:r>
      <w:proofErr w:type="spellEnd"/>
      <w:r w:rsidRPr="00E631D8">
        <w:rPr>
          <w:rFonts w:ascii="Times New Roman" w:hAnsi="Times New Roman" w:cs="Times New Roman"/>
          <w:bCs/>
          <w:iCs/>
          <w:sz w:val="28"/>
          <w:szCs w:val="28"/>
        </w:rPr>
        <w:t xml:space="preserve">. </w:t>
      </w:r>
    </w:p>
    <w:p w:rsidR="00E631D8" w:rsidRDefault="00E631D8" w:rsidP="00730A85">
      <w:pPr>
        <w:spacing w:after="0" w:line="240" w:lineRule="auto"/>
        <w:ind w:firstLine="426"/>
        <w:jc w:val="both"/>
        <w:rPr>
          <w:rFonts w:ascii="Times New Roman" w:hAnsi="Times New Roman" w:cs="Times New Roman"/>
          <w:b/>
          <w:bCs/>
          <w:sz w:val="28"/>
          <w:szCs w:val="28"/>
        </w:rPr>
      </w:pPr>
    </w:p>
    <w:p w:rsidR="00E631D8" w:rsidRPr="00E631D8" w:rsidRDefault="00E631D8" w:rsidP="00E631D8">
      <w:pPr>
        <w:spacing w:after="0" w:line="240" w:lineRule="auto"/>
        <w:ind w:firstLine="426"/>
        <w:jc w:val="both"/>
        <w:rPr>
          <w:rFonts w:ascii="Times New Roman" w:hAnsi="Times New Roman" w:cs="Times New Roman"/>
          <w:b/>
          <w:bCs/>
          <w:iCs/>
          <w:sz w:val="28"/>
          <w:szCs w:val="28"/>
        </w:rPr>
      </w:pPr>
      <w:r w:rsidRPr="00E631D8">
        <w:rPr>
          <w:rFonts w:ascii="Times New Roman" w:hAnsi="Times New Roman" w:cs="Times New Roman"/>
          <w:b/>
          <w:bCs/>
          <w:iCs/>
          <w:sz w:val="28"/>
          <w:szCs w:val="28"/>
        </w:rPr>
        <w:lastRenderedPageBreak/>
        <w:t>2.3.ФОРМЫ АТТЕСТАЦИИ И ОЦЕНОЧНЫЕ МАТЕРИАЛЫ</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Диагностическое обследование детей включает в себя оценку физического развития ребенка, состояние его здоровья, а также развития общих способностей.</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xml:space="preserve">Эффективность усвоения программы оценивается по уровню </w:t>
      </w:r>
      <w:proofErr w:type="spellStart"/>
      <w:r w:rsidRPr="00730A85">
        <w:rPr>
          <w:rFonts w:ascii="Times New Roman" w:hAnsi="Times New Roman" w:cs="Times New Roman"/>
          <w:sz w:val="28"/>
          <w:szCs w:val="28"/>
        </w:rPr>
        <w:t>сформированности</w:t>
      </w:r>
      <w:proofErr w:type="spellEnd"/>
      <w:r w:rsidRPr="00730A85">
        <w:rPr>
          <w:rFonts w:ascii="Times New Roman" w:hAnsi="Times New Roman" w:cs="Times New Roman"/>
          <w:sz w:val="28"/>
          <w:szCs w:val="28"/>
        </w:rPr>
        <w:t xml:space="preserve"> умений выполнять основные элементы (базовые шаги):</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 Базовый шаг.</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xml:space="preserve">2. Шаг ноги врозь, ноги вместе (Шаг </w:t>
      </w:r>
      <w:proofErr w:type="spellStart"/>
      <w:r w:rsidRPr="00730A85">
        <w:rPr>
          <w:rFonts w:ascii="Times New Roman" w:hAnsi="Times New Roman" w:cs="Times New Roman"/>
          <w:sz w:val="28"/>
          <w:szCs w:val="28"/>
        </w:rPr>
        <w:t>страддел</w:t>
      </w:r>
      <w:proofErr w:type="spellEnd"/>
      <w:r w:rsidRPr="00730A85">
        <w:rPr>
          <w:rFonts w:ascii="Times New Roman" w:hAnsi="Times New Roman" w:cs="Times New Roman"/>
          <w:sz w:val="28"/>
          <w:szCs w:val="28"/>
        </w:rPr>
        <w:t>).</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3. Приставной шаг с касанием на платформе или на полу.</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4. Шаги с подъемом на платформу и сгибанием ноги вперед (различные</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варианты).</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5. Касание платформы носком свободной ноги.</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6. Шаг через платформу.</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7. Выпады в сторону и назад.</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8. Приставные шаги вправо, влево, вперед, назад, с поворотами.</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9. Шаги на угол.</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10. В – степ.</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11. А – степ.</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12. Подскоки (наскок на платформу на 1 ногу).</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13.Прыжки.</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14.Шасси – боковой галоп в сторону, небольшими шажками.</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Выполнение каждого основного элемента оценивается в трехбалльной</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системе:</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 балл - выполнение движений по показу, движения не четкие, не уверенные, скованные;</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2 балла – выполнение движений по показу, объяснению, движения более уверенные, не скованные;</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3 балла – выполнение движений самостоятельно, по показу, движения четкие, уверенные.</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В результате подсчета среднего балла ребенок выходит на освоение программы на определенном уровне:</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Высокий</w:t>
      </w:r>
      <w:r w:rsidRPr="00730A85">
        <w:rPr>
          <w:rFonts w:ascii="Times New Roman" w:hAnsi="Times New Roman" w:cs="Times New Roman"/>
          <w:sz w:val="28"/>
          <w:szCs w:val="28"/>
        </w:rPr>
        <w:t>. Ребенок знает и выполняет все базовые шаги самостоятельно, с интересом, четко и уверенно.</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Средний</w:t>
      </w:r>
      <w:r w:rsidRPr="00730A85">
        <w:rPr>
          <w:rFonts w:ascii="Times New Roman" w:hAnsi="Times New Roman" w:cs="Times New Roman"/>
          <w:sz w:val="28"/>
          <w:szCs w:val="28"/>
        </w:rPr>
        <w:t>. Ребенок знает и выполняет базовые движения, но требуется некоторая помощь взрослого, движения не уверенные, скованные, требуют тренировки.</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Низкий. </w:t>
      </w:r>
      <w:r w:rsidRPr="00730A85">
        <w:rPr>
          <w:rFonts w:ascii="Times New Roman" w:hAnsi="Times New Roman" w:cs="Times New Roman"/>
          <w:sz w:val="28"/>
          <w:szCs w:val="28"/>
        </w:rPr>
        <w:t>Ребенок плохо ориентируется в базовых шагах, выполняет основные элементы только по показу взрослого, движения неуверенные, скованные.</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Диагностические методики.</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I. Равновесие.</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1.Упражнение «Фламинго».</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Удержание равновесия на одной ноге, другая стопой к колену опорной, ее колено отведено в сторону на 30 градусов, руки на пояс (сек).</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lastRenderedPageBreak/>
        <w:t>2.Упражнение «Ровная дорожка»</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Носок сзади стоящей ноги вплотную примыкает к пятке впереди стоящей ноги, стопы расположены на прямой линии (вес тела расположен на обе ноги). Руки опущены вниз, туловище прямо, смотреть вперед. Фиксируется все в секундах, а так же оценивается характер балансировки.</w:t>
      </w:r>
    </w:p>
    <w:tbl>
      <w:tblPr>
        <w:tblW w:w="0" w:type="auto"/>
        <w:tblInd w:w="418" w:type="dxa"/>
        <w:shd w:val="clear" w:color="auto" w:fill="FFFFFF"/>
        <w:tblCellMar>
          <w:top w:w="15" w:type="dxa"/>
          <w:left w:w="15" w:type="dxa"/>
          <w:bottom w:w="15" w:type="dxa"/>
          <w:right w:w="15" w:type="dxa"/>
        </w:tblCellMar>
        <w:tblLook w:val="04A0"/>
      </w:tblPr>
      <w:tblGrid>
        <w:gridCol w:w="1772"/>
        <w:gridCol w:w="986"/>
        <w:gridCol w:w="722"/>
        <w:gridCol w:w="1559"/>
        <w:gridCol w:w="238"/>
        <w:gridCol w:w="1452"/>
        <w:gridCol w:w="2440"/>
      </w:tblGrid>
      <w:tr w:rsidR="00E631D8" w:rsidRPr="00730A85" w:rsidTr="00526ECE">
        <w:trPr>
          <w:trHeight w:val="176"/>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128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5 лет</w:t>
            </w:r>
          </w:p>
        </w:tc>
        <w:tc>
          <w:tcPr>
            <w:tcW w:w="1268"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39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6 лет</w:t>
            </w:r>
          </w:p>
        </w:tc>
        <w:tc>
          <w:tcPr>
            <w:tcW w:w="2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7 лет</w:t>
            </w:r>
          </w:p>
        </w:tc>
        <w:tc>
          <w:tcPr>
            <w:tcW w:w="4922"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176"/>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b/>
                <w:bCs/>
                <w:sz w:val="28"/>
                <w:szCs w:val="28"/>
              </w:rPr>
              <w:t>Мальчики</w:t>
            </w:r>
          </w:p>
        </w:tc>
        <w:tc>
          <w:tcPr>
            <w:tcW w:w="128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8,7-12</w:t>
            </w:r>
          </w:p>
        </w:tc>
        <w:tc>
          <w:tcPr>
            <w:tcW w:w="1268"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39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12,1-25,0</w:t>
            </w:r>
          </w:p>
        </w:tc>
        <w:tc>
          <w:tcPr>
            <w:tcW w:w="2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25,1-30, 2</w:t>
            </w: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248"/>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b/>
                <w:bCs/>
                <w:sz w:val="28"/>
                <w:szCs w:val="28"/>
              </w:rPr>
              <w:t>Девочки</w:t>
            </w:r>
          </w:p>
        </w:tc>
        <w:tc>
          <w:tcPr>
            <w:tcW w:w="128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7,3-10,6</w:t>
            </w:r>
          </w:p>
        </w:tc>
        <w:tc>
          <w:tcPr>
            <w:tcW w:w="1268"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39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10,7-23,7</w:t>
            </w:r>
          </w:p>
        </w:tc>
        <w:tc>
          <w:tcPr>
            <w:tcW w:w="2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sz w:val="28"/>
                <w:szCs w:val="28"/>
              </w:rPr>
              <w:t>23.8-30</w:t>
            </w: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bl>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3.Ходьба по гимнастической скамейке (по узкой стороне).</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II. Гибкость.</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Стоя на гимнастической скамейке, наклониться вперед, ноги не сгибая в коленях.</w:t>
      </w:r>
    </w:p>
    <w:tbl>
      <w:tblPr>
        <w:tblW w:w="0" w:type="auto"/>
        <w:tblInd w:w="418" w:type="dxa"/>
        <w:shd w:val="clear" w:color="auto" w:fill="FFFFFF"/>
        <w:tblCellMar>
          <w:top w:w="15" w:type="dxa"/>
          <w:left w:w="15" w:type="dxa"/>
          <w:bottom w:w="15" w:type="dxa"/>
          <w:right w:w="15" w:type="dxa"/>
        </w:tblCellMar>
        <w:tblLook w:val="04A0"/>
      </w:tblPr>
      <w:tblGrid>
        <w:gridCol w:w="1705"/>
        <w:gridCol w:w="1680"/>
        <w:gridCol w:w="556"/>
        <w:gridCol w:w="12"/>
        <w:gridCol w:w="953"/>
        <w:gridCol w:w="621"/>
        <w:gridCol w:w="992"/>
        <w:gridCol w:w="349"/>
        <w:gridCol w:w="640"/>
        <w:gridCol w:w="1661"/>
      </w:tblGrid>
      <w:tr w:rsidR="00E631D8" w:rsidRPr="00730A85" w:rsidTr="00526ECE">
        <w:trPr>
          <w:gridAfter w:val="2"/>
          <w:wAfter w:w="7038" w:type="dxa"/>
          <w:trHeight w:val="188"/>
        </w:trPr>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Уровни</w:t>
            </w:r>
          </w:p>
        </w:tc>
        <w:tc>
          <w:tcPr>
            <w:tcW w:w="15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5-6          </w:t>
            </w:r>
          </w:p>
        </w:tc>
        <w:tc>
          <w:tcPr>
            <w:tcW w:w="1160"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6-7</w:t>
            </w:r>
          </w:p>
        </w:tc>
      </w:tr>
      <w:tr w:rsidR="00E631D8" w:rsidRPr="00730A85" w:rsidTr="00526ECE">
        <w:trPr>
          <w:trHeight w:val="188"/>
        </w:trPr>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b/>
                <w:bCs/>
                <w:sz w:val="28"/>
                <w:szCs w:val="28"/>
              </w:rPr>
              <w:t>Мальчики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Высокий</w:t>
            </w:r>
          </w:p>
        </w:tc>
        <w:tc>
          <w:tcPr>
            <w:tcW w:w="5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w:t>
            </w:r>
          </w:p>
        </w:tc>
        <w:tc>
          <w:tcPr>
            <w:tcW w:w="2126"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7см</w:t>
            </w:r>
          </w:p>
        </w:tc>
        <w:tc>
          <w:tcPr>
            <w:tcW w:w="155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6см</w:t>
            </w:r>
          </w:p>
        </w:tc>
        <w:tc>
          <w:tcPr>
            <w:tcW w:w="572"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558" w:type="dxa"/>
            <w:gridSpan w:val="2"/>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1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Средний</w:t>
            </w:r>
          </w:p>
        </w:tc>
        <w:tc>
          <w:tcPr>
            <w:tcW w:w="15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2-4см</w:t>
            </w:r>
          </w:p>
        </w:tc>
        <w:tc>
          <w:tcPr>
            <w:tcW w:w="1160"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3-5см</w:t>
            </w:r>
          </w:p>
        </w:tc>
        <w:tc>
          <w:tcPr>
            <w:tcW w:w="1580"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8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Низкий</w:t>
            </w:r>
          </w:p>
        </w:tc>
        <w:tc>
          <w:tcPr>
            <w:tcW w:w="15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Менее2см</w:t>
            </w:r>
          </w:p>
        </w:tc>
        <w:tc>
          <w:tcPr>
            <w:tcW w:w="1160"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Менее 3см</w:t>
            </w: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188"/>
        </w:trPr>
        <w:tc>
          <w:tcPr>
            <w:tcW w:w="1984"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A86B71">
            <w:pPr>
              <w:spacing w:after="0" w:line="240" w:lineRule="auto"/>
              <w:jc w:val="both"/>
              <w:rPr>
                <w:rFonts w:ascii="Times New Roman" w:hAnsi="Times New Roman" w:cs="Times New Roman"/>
                <w:sz w:val="28"/>
                <w:szCs w:val="28"/>
              </w:rPr>
            </w:pPr>
            <w:r w:rsidRPr="00730A85">
              <w:rPr>
                <w:rFonts w:ascii="Times New Roman" w:hAnsi="Times New Roman" w:cs="Times New Roman"/>
                <w:b/>
                <w:bCs/>
                <w:sz w:val="28"/>
                <w:szCs w:val="28"/>
              </w:rPr>
              <w:t>Девочки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Высокий</w:t>
            </w:r>
          </w:p>
        </w:tc>
        <w:tc>
          <w:tcPr>
            <w:tcW w:w="55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136" w:type="dxa"/>
            <w:gridSpan w:val="3"/>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8см</w:t>
            </w:r>
          </w:p>
        </w:tc>
        <w:tc>
          <w:tcPr>
            <w:tcW w:w="155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8см</w:t>
            </w:r>
          </w:p>
        </w:tc>
        <w:tc>
          <w:tcPr>
            <w:tcW w:w="572"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184"/>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Средний</w:t>
            </w:r>
          </w:p>
        </w:tc>
        <w:tc>
          <w:tcPr>
            <w:tcW w:w="15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4-7см</w:t>
            </w:r>
          </w:p>
        </w:tc>
        <w:tc>
          <w:tcPr>
            <w:tcW w:w="1160"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4-7см</w:t>
            </w: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184"/>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Низкий</w:t>
            </w:r>
          </w:p>
        </w:tc>
        <w:tc>
          <w:tcPr>
            <w:tcW w:w="15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Менее 4см</w:t>
            </w:r>
          </w:p>
        </w:tc>
        <w:tc>
          <w:tcPr>
            <w:tcW w:w="1160"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    Менее 4см</w:t>
            </w: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0" w:type="auto"/>
            <w:shd w:val="clear" w:color="auto" w:fill="FFFFFF"/>
            <w:vAlign w:val="cente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bl>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III. Чувство ритма.</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Соответствие ритма движений ритму музыки (использование смены ритма).</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Высокий – соответствие движений и ритм музыки, слышит смену</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музыкального ритма.</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Средний – испытывает небольшие затруднения, сбивается с ритма, при помощи взрослого исправляется.</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Низкий – не слышит смены ритма музыки, ритм движений не соответствует ритму музыки.</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IV. Знание базовых шагов</w:t>
      </w:r>
      <w:r w:rsidRPr="00730A85">
        <w:rPr>
          <w:rFonts w:ascii="Times New Roman" w:hAnsi="Times New Roman" w:cs="Times New Roman"/>
          <w:sz w:val="28"/>
          <w:szCs w:val="28"/>
        </w:rPr>
        <w:t>.</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Высокий – свободно воспроизводит базовые шаги.</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Средний – выполнение базовых шагов при многократном повторении педагога.</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Низкий – затрудняется в выполнении базовых шагов.</w:t>
      </w:r>
    </w:p>
    <w:p w:rsidR="00E631D8" w:rsidRPr="00730A85" w:rsidRDefault="00E631D8" w:rsidP="00E631D8">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lastRenderedPageBreak/>
        <w:t>Карта диагностического обследования</w:t>
      </w:r>
    </w:p>
    <w:tbl>
      <w:tblPr>
        <w:tblW w:w="0" w:type="auto"/>
        <w:tblInd w:w="-108" w:type="dxa"/>
        <w:shd w:val="clear" w:color="auto" w:fill="FFFFFF"/>
        <w:tblCellMar>
          <w:top w:w="15" w:type="dxa"/>
          <w:left w:w="15" w:type="dxa"/>
          <w:bottom w:w="15" w:type="dxa"/>
          <w:right w:w="15" w:type="dxa"/>
        </w:tblCellMar>
        <w:tblLook w:val="04A0"/>
      </w:tblPr>
      <w:tblGrid>
        <w:gridCol w:w="1144"/>
        <w:gridCol w:w="593"/>
        <w:gridCol w:w="580"/>
        <w:gridCol w:w="528"/>
        <w:gridCol w:w="513"/>
        <w:gridCol w:w="528"/>
        <w:gridCol w:w="510"/>
        <w:gridCol w:w="680"/>
        <w:gridCol w:w="665"/>
        <w:gridCol w:w="577"/>
        <w:gridCol w:w="565"/>
        <w:gridCol w:w="736"/>
        <w:gridCol w:w="720"/>
        <w:gridCol w:w="677"/>
        <w:gridCol w:w="663"/>
      </w:tblGrid>
      <w:tr w:rsidR="00E631D8" w:rsidRPr="00730A85" w:rsidTr="00526ECE">
        <w:trPr>
          <w:trHeight w:val="1170"/>
        </w:trPr>
        <w:tc>
          <w:tcPr>
            <w:tcW w:w="1144" w:type="dxa"/>
            <w:tcBorders>
              <w:top w:val="single" w:sz="8" w:space="0" w:color="E5E5E5"/>
              <w:left w:val="single" w:sz="8" w:space="0" w:color="E5E5E5"/>
              <w:bottom w:val="single" w:sz="2"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Фамилия, имя</w:t>
            </w:r>
          </w:p>
        </w:tc>
        <w:tc>
          <w:tcPr>
            <w:tcW w:w="1172" w:type="dxa"/>
            <w:gridSpan w:val="2"/>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Владение доской</w:t>
            </w:r>
          </w:p>
        </w:tc>
        <w:tc>
          <w:tcPr>
            <w:tcW w:w="1041" w:type="dxa"/>
            <w:gridSpan w:val="2"/>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Знание базовых шагов</w:t>
            </w:r>
          </w:p>
        </w:tc>
        <w:tc>
          <w:tcPr>
            <w:tcW w:w="1038" w:type="dxa"/>
            <w:gridSpan w:val="2"/>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Чувство ритма</w:t>
            </w:r>
          </w:p>
        </w:tc>
        <w:tc>
          <w:tcPr>
            <w:tcW w:w="1344" w:type="dxa"/>
            <w:gridSpan w:val="2"/>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Равновесие</w:t>
            </w:r>
          </w:p>
        </w:tc>
        <w:tc>
          <w:tcPr>
            <w:tcW w:w="1143" w:type="dxa"/>
            <w:gridSpan w:val="2"/>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Гибкость</w:t>
            </w:r>
          </w:p>
        </w:tc>
        <w:tc>
          <w:tcPr>
            <w:tcW w:w="1456" w:type="dxa"/>
            <w:gridSpan w:val="2"/>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Статическое равновесие</w:t>
            </w:r>
          </w:p>
        </w:tc>
        <w:tc>
          <w:tcPr>
            <w:tcW w:w="1341" w:type="dxa"/>
            <w:gridSpan w:val="2"/>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Уровень  усвоения программы</w:t>
            </w:r>
          </w:p>
        </w:tc>
      </w:tr>
      <w:tr w:rsidR="00E631D8" w:rsidRPr="00730A85" w:rsidTr="00526ECE">
        <w:trPr>
          <w:trHeight w:val="310"/>
        </w:trPr>
        <w:tc>
          <w:tcPr>
            <w:tcW w:w="1144" w:type="dxa"/>
            <w:tcBorders>
              <w:top w:val="single" w:sz="2"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9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roofErr w:type="spellStart"/>
            <w:r w:rsidRPr="00730A85">
              <w:rPr>
                <w:rFonts w:ascii="Times New Roman" w:hAnsi="Times New Roman" w:cs="Times New Roman"/>
                <w:sz w:val="28"/>
                <w:szCs w:val="28"/>
              </w:rPr>
              <w:t>нг</w:t>
            </w:r>
            <w:proofErr w:type="spellEnd"/>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кг</w:t>
            </w: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roofErr w:type="spellStart"/>
            <w:r w:rsidRPr="00730A85">
              <w:rPr>
                <w:rFonts w:ascii="Times New Roman" w:hAnsi="Times New Roman" w:cs="Times New Roman"/>
                <w:sz w:val="28"/>
                <w:szCs w:val="28"/>
              </w:rPr>
              <w:t>нг</w:t>
            </w:r>
            <w:proofErr w:type="spellEnd"/>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кг</w:t>
            </w: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roofErr w:type="spellStart"/>
            <w:r w:rsidRPr="00730A85">
              <w:rPr>
                <w:rFonts w:ascii="Times New Roman" w:hAnsi="Times New Roman" w:cs="Times New Roman"/>
                <w:sz w:val="28"/>
                <w:szCs w:val="28"/>
              </w:rPr>
              <w:t>нг</w:t>
            </w:r>
            <w:proofErr w:type="spellEnd"/>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кг</w:t>
            </w: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roofErr w:type="spellStart"/>
            <w:r w:rsidRPr="00730A85">
              <w:rPr>
                <w:rFonts w:ascii="Times New Roman" w:hAnsi="Times New Roman" w:cs="Times New Roman"/>
                <w:sz w:val="28"/>
                <w:szCs w:val="28"/>
              </w:rPr>
              <w:t>нг</w:t>
            </w:r>
            <w:proofErr w:type="spellEnd"/>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кг</w:t>
            </w: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roofErr w:type="spellStart"/>
            <w:r w:rsidRPr="00730A85">
              <w:rPr>
                <w:rFonts w:ascii="Times New Roman" w:hAnsi="Times New Roman" w:cs="Times New Roman"/>
                <w:sz w:val="28"/>
                <w:szCs w:val="28"/>
              </w:rPr>
              <w:t>нг</w:t>
            </w:r>
            <w:proofErr w:type="spellEnd"/>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кг</w:t>
            </w: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roofErr w:type="spellStart"/>
            <w:r w:rsidRPr="00730A85">
              <w:rPr>
                <w:rFonts w:ascii="Times New Roman" w:hAnsi="Times New Roman" w:cs="Times New Roman"/>
                <w:sz w:val="28"/>
                <w:szCs w:val="28"/>
              </w:rPr>
              <w:t>нг</w:t>
            </w:r>
            <w:proofErr w:type="spellEnd"/>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кг</w:t>
            </w: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roofErr w:type="spellStart"/>
            <w:r w:rsidRPr="00730A85">
              <w:rPr>
                <w:rFonts w:ascii="Times New Roman" w:hAnsi="Times New Roman" w:cs="Times New Roman"/>
                <w:sz w:val="28"/>
                <w:szCs w:val="28"/>
              </w:rPr>
              <w:t>нг</w:t>
            </w:r>
            <w:proofErr w:type="spellEnd"/>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кг</w:t>
            </w:r>
          </w:p>
        </w:tc>
      </w:tr>
      <w:tr w:rsidR="00E631D8" w:rsidRPr="00730A85" w:rsidTr="00526ECE">
        <w:trPr>
          <w:trHeight w:val="310"/>
        </w:trPr>
        <w:tc>
          <w:tcPr>
            <w:tcW w:w="1144" w:type="dxa"/>
            <w:tcBorders>
              <w:top w:val="single" w:sz="8"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w:t>
            </w:r>
          </w:p>
        </w:tc>
        <w:tc>
          <w:tcPr>
            <w:tcW w:w="59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310"/>
        </w:trPr>
        <w:tc>
          <w:tcPr>
            <w:tcW w:w="1144" w:type="dxa"/>
            <w:tcBorders>
              <w:top w:val="single" w:sz="8"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2</w:t>
            </w:r>
          </w:p>
        </w:tc>
        <w:tc>
          <w:tcPr>
            <w:tcW w:w="59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342"/>
        </w:trPr>
        <w:tc>
          <w:tcPr>
            <w:tcW w:w="1144" w:type="dxa"/>
            <w:tcBorders>
              <w:top w:val="single" w:sz="8"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3</w:t>
            </w:r>
          </w:p>
        </w:tc>
        <w:tc>
          <w:tcPr>
            <w:tcW w:w="59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310"/>
        </w:trPr>
        <w:tc>
          <w:tcPr>
            <w:tcW w:w="1144" w:type="dxa"/>
            <w:tcBorders>
              <w:top w:val="single" w:sz="8"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4</w:t>
            </w:r>
          </w:p>
        </w:tc>
        <w:tc>
          <w:tcPr>
            <w:tcW w:w="59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310"/>
        </w:trPr>
        <w:tc>
          <w:tcPr>
            <w:tcW w:w="1144" w:type="dxa"/>
            <w:tcBorders>
              <w:top w:val="single" w:sz="8"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5</w:t>
            </w:r>
          </w:p>
        </w:tc>
        <w:tc>
          <w:tcPr>
            <w:tcW w:w="59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310"/>
        </w:trPr>
        <w:tc>
          <w:tcPr>
            <w:tcW w:w="1144" w:type="dxa"/>
            <w:tcBorders>
              <w:top w:val="single" w:sz="8"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6</w:t>
            </w:r>
          </w:p>
        </w:tc>
        <w:tc>
          <w:tcPr>
            <w:tcW w:w="59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310"/>
        </w:trPr>
        <w:tc>
          <w:tcPr>
            <w:tcW w:w="1144" w:type="dxa"/>
            <w:tcBorders>
              <w:top w:val="single" w:sz="8"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7</w:t>
            </w:r>
          </w:p>
        </w:tc>
        <w:tc>
          <w:tcPr>
            <w:tcW w:w="59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342"/>
        </w:trPr>
        <w:tc>
          <w:tcPr>
            <w:tcW w:w="1144" w:type="dxa"/>
            <w:tcBorders>
              <w:top w:val="single" w:sz="8"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8</w:t>
            </w:r>
          </w:p>
        </w:tc>
        <w:tc>
          <w:tcPr>
            <w:tcW w:w="59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310"/>
        </w:trPr>
        <w:tc>
          <w:tcPr>
            <w:tcW w:w="1144" w:type="dxa"/>
            <w:tcBorders>
              <w:top w:val="single" w:sz="8" w:space="0" w:color="000000"/>
              <w:left w:val="single" w:sz="8" w:space="0" w:color="E5E5E5"/>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9</w:t>
            </w:r>
          </w:p>
        </w:tc>
        <w:tc>
          <w:tcPr>
            <w:tcW w:w="591" w:type="dxa"/>
            <w:tcBorders>
              <w:top w:val="single" w:sz="8" w:space="0" w:color="E5E5E5"/>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r w:rsidR="00E631D8" w:rsidRPr="00730A85" w:rsidTr="00526ECE">
        <w:trPr>
          <w:trHeight w:val="342"/>
        </w:trPr>
        <w:tc>
          <w:tcPr>
            <w:tcW w:w="1144" w:type="dxa"/>
            <w:tcBorders>
              <w:top w:val="single" w:sz="8" w:space="0" w:color="000000"/>
              <w:left w:val="single" w:sz="8" w:space="0" w:color="E5E5E5"/>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sz w:val="28"/>
                <w:szCs w:val="28"/>
              </w:rPr>
              <w:t>10</w:t>
            </w:r>
          </w:p>
        </w:tc>
        <w:tc>
          <w:tcPr>
            <w:tcW w:w="591" w:type="dxa"/>
            <w:tcBorders>
              <w:top w:val="single" w:sz="8" w:space="0" w:color="000000"/>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8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2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12"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3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0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9"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566"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35"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721"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77" w:type="dxa"/>
            <w:tcBorders>
              <w:top w:val="single" w:sz="8" w:space="0" w:color="E5E5E5"/>
              <w:left w:val="single" w:sz="8" w:space="0" w:color="000000"/>
              <w:bottom w:val="single" w:sz="8" w:space="0" w:color="E5E5E5"/>
              <w:right w:val="single" w:sz="8" w:space="0" w:color="000000"/>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c>
          <w:tcPr>
            <w:tcW w:w="664" w:type="dxa"/>
            <w:tcBorders>
              <w:top w:val="single" w:sz="8" w:space="0" w:color="E5E5E5"/>
              <w:left w:val="single" w:sz="8" w:space="0" w:color="000000"/>
              <w:bottom w:val="single" w:sz="8" w:space="0" w:color="E5E5E5"/>
              <w:right w:val="single" w:sz="8" w:space="0" w:color="E5E5E5"/>
            </w:tcBorders>
            <w:shd w:val="clear" w:color="auto" w:fill="FFFFFF"/>
            <w:tcMar>
              <w:top w:w="0" w:type="dxa"/>
              <w:left w:w="108" w:type="dxa"/>
              <w:bottom w:w="0" w:type="dxa"/>
              <w:right w:w="108" w:type="dxa"/>
            </w:tcMar>
            <w:hideMark/>
          </w:tcPr>
          <w:p w:rsidR="00E631D8" w:rsidRPr="00730A85" w:rsidRDefault="00E631D8" w:rsidP="00526ECE">
            <w:pPr>
              <w:spacing w:after="0" w:line="240" w:lineRule="auto"/>
              <w:ind w:firstLine="426"/>
              <w:jc w:val="both"/>
              <w:rPr>
                <w:rFonts w:ascii="Times New Roman" w:hAnsi="Times New Roman" w:cs="Times New Roman"/>
                <w:sz w:val="28"/>
                <w:szCs w:val="28"/>
              </w:rPr>
            </w:pPr>
          </w:p>
        </w:tc>
      </w:tr>
    </w:tbl>
    <w:p w:rsidR="00E631D8" w:rsidRPr="00AD204D" w:rsidRDefault="00E631D8" w:rsidP="00E631D8">
      <w:pPr>
        <w:spacing w:after="0" w:line="240" w:lineRule="auto"/>
        <w:ind w:firstLine="426"/>
        <w:jc w:val="both"/>
        <w:rPr>
          <w:rFonts w:ascii="Times New Roman" w:hAnsi="Times New Roman" w:cs="Times New Roman"/>
          <w:sz w:val="28"/>
          <w:szCs w:val="28"/>
        </w:rPr>
      </w:pPr>
    </w:p>
    <w:p w:rsidR="00E631D8" w:rsidRDefault="00E631D8" w:rsidP="00730A85">
      <w:pPr>
        <w:spacing w:after="0" w:line="240" w:lineRule="auto"/>
        <w:ind w:firstLine="426"/>
        <w:jc w:val="both"/>
        <w:rPr>
          <w:rFonts w:ascii="Times New Roman" w:hAnsi="Times New Roman" w:cs="Times New Roman"/>
          <w:b/>
          <w:bCs/>
          <w:sz w:val="28"/>
          <w:szCs w:val="28"/>
        </w:rPr>
      </w:pPr>
    </w:p>
    <w:p w:rsidR="00E631D8" w:rsidRDefault="00E631D8" w:rsidP="00730A85">
      <w:pPr>
        <w:spacing w:after="0" w:line="240" w:lineRule="auto"/>
        <w:ind w:firstLine="426"/>
        <w:jc w:val="both"/>
        <w:rPr>
          <w:rFonts w:ascii="Times New Roman" w:hAnsi="Times New Roman" w:cs="Times New Roman"/>
          <w:b/>
          <w:bCs/>
          <w:sz w:val="28"/>
          <w:szCs w:val="28"/>
        </w:rPr>
      </w:pPr>
    </w:p>
    <w:p w:rsidR="00730A85" w:rsidRPr="00526ECE" w:rsidRDefault="00526ECE" w:rsidP="00526ECE">
      <w:pPr>
        <w:spacing w:after="0" w:line="240" w:lineRule="auto"/>
        <w:ind w:firstLine="426"/>
        <w:jc w:val="center"/>
        <w:rPr>
          <w:rFonts w:ascii="Times New Roman" w:hAnsi="Times New Roman" w:cs="Times New Roman"/>
          <w:b/>
          <w:bCs/>
          <w:sz w:val="28"/>
          <w:szCs w:val="28"/>
        </w:rPr>
      </w:pPr>
      <w:r w:rsidRPr="00526ECE">
        <w:rPr>
          <w:rFonts w:ascii="Times New Roman" w:hAnsi="Times New Roman" w:cs="Times New Roman"/>
          <w:b/>
          <w:bCs/>
          <w:sz w:val="28"/>
          <w:szCs w:val="28"/>
        </w:rPr>
        <w:t>2.4.МЕТОДИЧЕСКИЕ МАТЕРИАЛЫ</w:t>
      </w:r>
    </w:p>
    <w:tbl>
      <w:tblPr>
        <w:tblW w:w="5481"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7"/>
        <w:gridCol w:w="1792"/>
        <w:gridCol w:w="3716"/>
        <w:gridCol w:w="2067"/>
        <w:gridCol w:w="1540"/>
      </w:tblGrid>
      <w:tr w:rsidR="006D461C" w:rsidRPr="006D461C" w:rsidTr="003142E4">
        <w:trPr>
          <w:trHeight w:val="712"/>
        </w:trPr>
        <w:tc>
          <w:tcPr>
            <w:tcW w:w="656" w:type="pct"/>
          </w:tcPr>
          <w:p w:rsidR="006D461C" w:rsidRPr="006D461C" w:rsidRDefault="006D461C" w:rsidP="006D461C">
            <w:pPr>
              <w:spacing w:after="0" w:line="240" w:lineRule="auto"/>
              <w:ind w:left="-426" w:right="140" w:firstLine="426"/>
              <w:jc w:val="right"/>
              <w:rPr>
                <w:rFonts w:ascii="Times New Roman" w:eastAsia="Calibri" w:hAnsi="Times New Roman" w:cs="Times New Roman"/>
                <w:b/>
                <w:sz w:val="24"/>
                <w:szCs w:val="24"/>
              </w:rPr>
            </w:pPr>
            <w:r w:rsidRPr="006D461C">
              <w:rPr>
                <w:rFonts w:ascii="Times New Roman" w:eastAsia="Calibri" w:hAnsi="Times New Roman" w:cs="Times New Roman"/>
                <w:b/>
                <w:sz w:val="24"/>
                <w:szCs w:val="24"/>
              </w:rPr>
              <w:t>Форма занятий</w:t>
            </w:r>
          </w:p>
        </w:tc>
        <w:tc>
          <w:tcPr>
            <w:tcW w:w="854" w:type="pct"/>
          </w:tcPr>
          <w:p w:rsidR="006D461C" w:rsidRPr="006D461C" w:rsidRDefault="006D461C" w:rsidP="006D461C">
            <w:pPr>
              <w:spacing w:after="0" w:line="240" w:lineRule="auto"/>
              <w:ind w:left="-426" w:right="140" w:firstLine="426"/>
              <w:jc w:val="center"/>
              <w:rPr>
                <w:rFonts w:ascii="Times New Roman" w:eastAsia="Calibri" w:hAnsi="Times New Roman" w:cs="Times New Roman"/>
                <w:b/>
                <w:sz w:val="24"/>
                <w:szCs w:val="24"/>
              </w:rPr>
            </w:pPr>
          </w:p>
          <w:p w:rsidR="006D461C" w:rsidRPr="006D461C" w:rsidRDefault="006D461C" w:rsidP="006D461C">
            <w:pPr>
              <w:spacing w:after="0" w:line="240" w:lineRule="auto"/>
              <w:ind w:left="-426" w:right="140" w:firstLine="426"/>
              <w:jc w:val="center"/>
              <w:rPr>
                <w:rFonts w:ascii="Times New Roman" w:eastAsia="Calibri" w:hAnsi="Times New Roman" w:cs="Times New Roman"/>
                <w:b/>
                <w:sz w:val="24"/>
                <w:szCs w:val="24"/>
              </w:rPr>
            </w:pPr>
            <w:r w:rsidRPr="006D461C">
              <w:rPr>
                <w:rFonts w:ascii="Times New Roman" w:eastAsia="Calibri" w:hAnsi="Times New Roman" w:cs="Times New Roman"/>
                <w:b/>
                <w:sz w:val="24"/>
                <w:szCs w:val="24"/>
              </w:rPr>
              <w:t>Приёмы</w:t>
            </w:r>
          </w:p>
        </w:tc>
        <w:tc>
          <w:tcPr>
            <w:tcW w:w="1771" w:type="pct"/>
          </w:tcPr>
          <w:p w:rsidR="006D461C" w:rsidRPr="006D461C" w:rsidRDefault="006D461C" w:rsidP="006D461C">
            <w:pPr>
              <w:spacing w:after="0" w:line="240" w:lineRule="auto"/>
              <w:ind w:left="-426" w:right="140" w:firstLine="426"/>
              <w:jc w:val="center"/>
              <w:rPr>
                <w:rFonts w:ascii="Times New Roman" w:eastAsia="Calibri" w:hAnsi="Times New Roman" w:cs="Times New Roman"/>
                <w:b/>
                <w:sz w:val="24"/>
                <w:szCs w:val="24"/>
              </w:rPr>
            </w:pPr>
          </w:p>
          <w:p w:rsidR="006D461C" w:rsidRPr="006D461C" w:rsidRDefault="006D461C" w:rsidP="006D461C">
            <w:pPr>
              <w:spacing w:after="0" w:line="240" w:lineRule="auto"/>
              <w:ind w:left="-426" w:right="140" w:firstLine="426"/>
              <w:jc w:val="center"/>
              <w:rPr>
                <w:rFonts w:ascii="Times New Roman" w:eastAsia="Calibri" w:hAnsi="Times New Roman" w:cs="Times New Roman"/>
                <w:b/>
                <w:sz w:val="24"/>
                <w:szCs w:val="24"/>
              </w:rPr>
            </w:pPr>
            <w:r w:rsidRPr="006D461C">
              <w:rPr>
                <w:rFonts w:ascii="Times New Roman" w:eastAsia="Calibri" w:hAnsi="Times New Roman" w:cs="Times New Roman"/>
                <w:b/>
                <w:sz w:val="24"/>
                <w:szCs w:val="24"/>
              </w:rPr>
              <w:t>Средства</w:t>
            </w:r>
          </w:p>
        </w:tc>
        <w:tc>
          <w:tcPr>
            <w:tcW w:w="985" w:type="pct"/>
          </w:tcPr>
          <w:p w:rsidR="006D461C" w:rsidRPr="006D461C" w:rsidRDefault="006D461C" w:rsidP="006D461C">
            <w:pPr>
              <w:spacing w:after="0" w:line="240" w:lineRule="auto"/>
              <w:ind w:left="-426" w:right="140" w:firstLine="426"/>
              <w:jc w:val="center"/>
              <w:rPr>
                <w:rFonts w:ascii="Times New Roman" w:eastAsia="Calibri" w:hAnsi="Times New Roman" w:cs="Times New Roman"/>
                <w:b/>
                <w:sz w:val="24"/>
                <w:szCs w:val="24"/>
              </w:rPr>
            </w:pPr>
          </w:p>
          <w:p w:rsidR="006D461C" w:rsidRPr="006D461C" w:rsidRDefault="006D461C" w:rsidP="006D461C">
            <w:pPr>
              <w:spacing w:after="0" w:line="240" w:lineRule="auto"/>
              <w:ind w:left="-426" w:right="140" w:firstLine="426"/>
              <w:jc w:val="center"/>
              <w:rPr>
                <w:rFonts w:ascii="Times New Roman" w:eastAsia="Calibri" w:hAnsi="Times New Roman" w:cs="Times New Roman"/>
                <w:b/>
                <w:sz w:val="24"/>
                <w:szCs w:val="24"/>
              </w:rPr>
            </w:pPr>
            <w:r w:rsidRPr="006D461C">
              <w:rPr>
                <w:rFonts w:ascii="Times New Roman" w:eastAsia="Calibri" w:hAnsi="Times New Roman" w:cs="Times New Roman"/>
                <w:b/>
                <w:sz w:val="24"/>
                <w:szCs w:val="24"/>
              </w:rPr>
              <w:t>Методы</w:t>
            </w:r>
          </w:p>
        </w:tc>
        <w:tc>
          <w:tcPr>
            <w:tcW w:w="734" w:type="pct"/>
          </w:tcPr>
          <w:p w:rsidR="006D461C" w:rsidRPr="006D461C" w:rsidRDefault="006D461C" w:rsidP="006D461C">
            <w:pPr>
              <w:spacing w:after="0" w:line="240" w:lineRule="auto"/>
              <w:ind w:left="-426" w:right="140" w:firstLine="426"/>
              <w:jc w:val="right"/>
              <w:rPr>
                <w:rFonts w:ascii="Times New Roman" w:eastAsia="Calibri" w:hAnsi="Times New Roman" w:cs="Times New Roman"/>
                <w:b/>
                <w:sz w:val="24"/>
                <w:szCs w:val="24"/>
              </w:rPr>
            </w:pPr>
            <w:r w:rsidRPr="006D461C">
              <w:rPr>
                <w:rFonts w:ascii="Times New Roman" w:eastAsia="Calibri" w:hAnsi="Times New Roman" w:cs="Times New Roman"/>
                <w:b/>
                <w:sz w:val="24"/>
                <w:szCs w:val="24"/>
              </w:rPr>
              <w:t>Используемый                   инвентарь</w:t>
            </w:r>
          </w:p>
        </w:tc>
      </w:tr>
      <w:tr w:rsidR="006D461C" w:rsidRPr="006D461C" w:rsidTr="003142E4">
        <w:tc>
          <w:tcPr>
            <w:tcW w:w="656" w:type="pct"/>
          </w:tcPr>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групповая;</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традиционная</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p>
        </w:tc>
        <w:tc>
          <w:tcPr>
            <w:tcW w:w="854" w:type="pct"/>
          </w:tcPr>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-игровые;</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переключения   с одной деятельности на другую;</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поощрения</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p>
        </w:tc>
        <w:tc>
          <w:tcPr>
            <w:tcW w:w="1771" w:type="pct"/>
          </w:tcPr>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w:t>
            </w:r>
            <w:proofErr w:type="spellStart"/>
            <w:r w:rsidRPr="006D461C">
              <w:rPr>
                <w:rFonts w:ascii="Times New Roman" w:eastAsia="Calibri" w:hAnsi="Times New Roman" w:cs="Times New Roman"/>
                <w:sz w:val="24"/>
                <w:szCs w:val="24"/>
              </w:rPr>
              <w:t>общеразвивающие</w:t>
            </w:r>
            <w:proofErr w:type="spellEnd"/>
            <w:r w:rsidRPr="006D461C">
              <w:rPr>
                <w:rFonts w:ascii="Times New Roman" w:eastAsia="Calibri" w:hAnsi="Times New Roman" w:cs="Times New Roman"/>
                <w:sz w:val="24"/>
                <w:szCs w:val="24"/>
              </w:rPr>
              <w:t xml:space="preserve"> упражнения;</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-общеукрепляющие упражнения в положении стоя, сидя, лёжа, направленные на укрепление мышц спины, плечевого пояса и ног;</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-дыхательные упражнения;</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-упражнения для формирования правильной осанки;</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-упражнения для развития координации движений;</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-просмотр видеофильмов.</w:t>
            </w:r>
          </w:p>
        </w:tc>
        <w:tc>
          <w:tcPr>
            <w:tcW w:w="985" w:type="pct"/>
          </w:tcPr>
          <w:p w:rsidR="006D461C" w:rsidRPr="006D461C" w:rsidRDefault="006D461C" w:rsidP="006D461C">
            <w:pPr>
              <w:spacing w:after="0" w:line="240" w:lineRule="auto"/>
              <w:ind w:left="-426" w:right="140" w:firstLine="426"/>
              <w:jc w:val="right"/>
              <w:rPr>
                <w:rFonts w:ascii="Times New Roman" w:eastAsia="Calibri" w:hAnsi="Times New Roman" w:cs="Times New Roman"/>
                <w:i/>
                <w:sz w:val="24"/>
                <w:szCs w:val="24"/>
              </w:rPr>
            </w:pPr>
            <w:r w:rsidRPr="006D461C">
              <w:rPr>
                <w:rFonts w:ascii="Times New Roman" w:eastAsia="Calibri" w:hAnsi="Times New Roman" w:cs="Times New Roman"/>
                <w:i/>
                <w:sz w:val="24"/>
                <w:szCs w:val="24"/>
              </w:rPr>
              <w:t>Дидактические методы.</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1.Методы использования слова:</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-рассказ</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-объяснение;</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-указания.</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2.Метод наглядного воздействия:</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r w:rsidRPr="006D461C">
              <w:rPr>
                <w:rFonts w:ascii="Times New Roman" w:eastAsia="Calibri" w:hAnsi="Times New Roman" w:cs="Times New Roman"/>
                <w:sz w:val="24"/>
                <w:szCs w:val="24"/>
              </w:rPr>
              <w:t>-показ.</w:t>
            </w:r>
          </w:p>
          <w:p w:rsidR="006D461C" w:rsidRPr="006D461C" w:rsidRDefault="006D461C" w:rsidP="006D461C">
            <w:pPr>
              <w:spacing w:after="0" w:line="240" w:lineRule="auto"/>
              <w:ind w:left="-426" w:right="140" w:firstLine="426"/>
              <w:jc w:val="right"/>
              <w:rPr>
                <w:rFonts w:ascii="Times New Roman" w:eastAsia="Calibri" w:hAnsi="Times New Roman" w:cs="Times New Roman"/>
                <w:sz w:val="24"/>
                <w:szCs w:val="24"/>
              </w:rPr>
            </w:pPr>
          </w:p>
        </w:tc>
        <w:tc>
          <w:tcPr>
            <w:tcW w:w="734" w:type="pct"/>
          </w:tcPr>
          <w:p w:rsidR="006D461C" w:rsidRPr="006D461C" w:rsidRDefault="006D461C" w:rsidP="006D461C">
            <w:pPr>
              <w:spacing w:after="0" w:line="240" w:lineRule="auto"/>
              <w:ind w:right="140"/>
              <w:rPr>
                <w:rFonts w:ascii="Times New Roman" w:eastAsia="Calibri" w:hAnsi="Times New Roman" w:cs="Times New Roman"/>
                <w:sz w:val="24"/>
                <w:szCs w:val="24"/>
              </w:rPr>
            </w:pPr>
            <w:r w:rsidRPr="006D461C">
              <w:rPr>
                <w:rFonts w:ascii="Times New Roman" w:eastAsia="Calibri" w:hAnsi="Times New Roman" w:cs="Times New Roman"/>
                <w:sz w:val="24"/>
                <w:szCs w:val="24"/>
              </w:rPr>
              <w:t>степ – платформы</w:t>
            </w:r>
          </w:p>
          <w:p w:rsidR="006D461C" w:rsidRPr="006D461C" w:rsidRDefault="006D461C" w:rsidP="006D461C">
            <w:pPr>
              <w:spacing w:after="0" w:line="240" w:lineRule="auto"/>
              <w:ind w:right="140"/>
              <w:rPr>
                <w:rFonts w:ascii="Times New Roman" w:eastAsia="Calibri" w:hAnsi="Times New Roman" w:cs="Times New Roman"/>
                <w:sz w:val="24"/>
                <w:szCs w:val="24"/>
              </w:rPr>
            </w:pPr>
            <w:r w:rsidRPr="006D461C">
              <w:rPr>
                <w:rFonts w:ascii="Times New Roman" w:eastAsia="Calibri" w:hAnsi="Times New Roman" w:cs="Times New Roman"/>
                <w:sz w:val="24"/>
                <w:szCs w:val="24"/>
              </w:rPr>
              <w:t>мячи малого размера;</w:t>
            </w:r>
          </w:p>
          <w:p w:rsidR="006D461C" w:rsidRPr="006D461C" w:rsidRDefault="006D461C" w:rsidP="006D461C">
            <w:pPr>
              <w:spacing w:after="0" w:line="240" w:lineRule="auto"/>
              <w:ind w:left="-426" w:right="140" w:firstLine="426"/>
              <w:jc w:val="center"/>
              <w:rPr>
                <w:rFonts w:ascii="Times New Roman" w:eastAsia="Calibri" w:hAnsi="Times New Roman" w:cs="Times New Roman"/>
                <w:sz w:val="24"/>
                <w:szCs w:val="24"/>
              </w:rPr>
            </w:pPr>
            <w:r w:rsidRPr="006D461C">
              <w:rPr>
                <w:rFonts w:ascii="Times New Roman" w:eastAsia="Calibri" w:hAnsi="Times New Roman" w:cs="Times New Roman"/>
                <w:sz w:val="24"/>
                <w:szCs w:val="24"/>
              </w:rPr>
              <w:t>гантели;</w:t>
            </w:r>
          </w:p>
          <w:p w:rsidR="006D461C" w:rsidRPr="006D461C" w:rsidRDefault="006D461C" w:rsidP="006D461C">
            <w:pPr>
              <w:spacing w:after="0" w:line="240" w:lineRule="auto"/>
              <w:ind w:left="-426" w:right="140" w:firstLine="426"/>
              <w:jc w:val="center"/>
              <w:rPr>
                <w:rFonts w:ascii="Times New Roman" w:eastAsia="Calibri" w:hAnsi="Times New Roman" w:cs="Times New Roman"/>
                <w:sz w:val="24"/>
                <w:szCs w:val="24"/>
              </w:rPr>
            </w:pPr>
            <w:r w:rsidRPr="006D461C">
              <w:rPr>
                <w:rFonts w:ascii="Times New Roman" w:eastAsia="Calibri" w:hAnsi="Times New Roman" w:cs="Times New Roman"/>
                <w:sz w:val="24"/>
                <w:szCs w:val="24"/>
              </w:rPr>
              <w:t>магнитофон.</w:t>
            </w:r>
          </w:p>
        </w:tc>
      </w:tr>
    </w:tbl>
    <w:p w:rsidR="00730A85" w:rsidRPr="00730A85" w:rsidRDefault="00730A85" w:rsidP="00730A85">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Виды занятий</w:t>
      </w:r>
    </w:p>
    <w:p w:rsidR="00730A85" w:rsidRPr="00730A85" w:rsidRDefault="00730A85" w:rsidP="00730A85">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1.Диагностические </w:t>
      </w:r>
      <w:r w:rsidRPr="00730A85">
        <w:rPr>
          <w:rFonts w:ascii="Times New Roman" w:hAnsi="Times New Roman" w:cs="Times New Roman"/>
          <w:sz w:val="28"/>
          <w:szCs w:val="28"/>
        </w:rPr>
        <w:t>- на нем определяется уровень физической подготовленности воспитанников.</w:t>
      </w:r>
    </w:p>
    <w:p w:rsidR="00730A85" w:rsidRPr="00730A85" w:rsidRDefault="00730A85" w:rsidP="00730A85">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2. Обучающие </w:t>
      </w:r>
      <w:r w:rsidRPr="00730A85">
        <w:rPr>
          <w:rFonts w:ascii="Times New Roman" w:hAnsi="Times New Roman" w:cs="Times New Roman"/>
          <w:sz w:val="28"/>
          <w:szCs w:val="28"/>
        </w:rPr>
        <w:t>- дети впервые знакомятся с упражнениями, движениями, играми, а задача педагога – создать представление о них.</w:t>
      </w:r>
    </w:p>
    <w:p w:rsidR="00730A85" w:rsidRPr="00730A85" w:rsidRDefault="00730A85" w:rsidP="00730A85">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t>3. Комбинированные </w:t>
      </w:r>
      <w:r w:rsidRPr="00730A85">
        <w:rPr>
          <w:rFonts w:ascii="Times New Roman" w:hAnsi="Times New Roman" w:cs="Times New Roman"/>
          <w:sz w:val="28"/>
          <w:szCs w:val="28"/>
        </w:rPr>
        <w:t>- повторение и совершенствование ранее изученных движений. А также изучение нового.</w:t>
      </w:r>
    </w:p>
    <w:p w:rsidR="00730A85" w:rsidRPr="00730A85" w:rsidRDefault="00730A85" w:rsidP="00730A85">
      <w:pPr>
        <w:spacing w:after="0" w:line="240" w:lineRule="auto"/>
        <w:ind w:firstLine="426"/>
        <w:jc w:val="both"/>
        <w:rPr>
          <w:rFonts w:ascii="Times New Roman" w:hAnsi="Times New Roman" w:cs="Times New Roman"/>
          <w:sz w:val="28"/>
          <w:szCs w:val="28"/>
        </w:rPr>
      </w:pPr>
      <w:r w:rsidRPr="00730A85">
        <w:rPr>
          <w:rFonts w:ascii="Times New Roman" w:hAnsi="Times New Roman" w:cs="Times New Roman"/>
          <w:b/>
          <w:bCs/>
          <w:sz w:val="28"/>
          <w:szCs w:val="28"/>
        </w:rPr>
        <w:lastRenderedPageBreak/>
        <w:t>4. Итоговое - игровое </w:t>
      </w:r>
      <w:r w:rsidRPr="00730A85">
        <w:rPr>
          <w:rFonts w:ascii="Times New Roman" w:hAnsi="Times New Roman" w:cs="Times New Roman"/>
          <w:sz w:val="28"/>
          <w:szCs w:val="28"/>
        </w:rPr>
        <w:t>- проводится 1 раз в два месяца. Это занятие может обобщать материал, разученный за определенный период и быть представлено вниманию родителей занимающихся, как показательное.</w:t>
      </w:r>
    </w:p>
    <w:p w:rsidR="00730A85" w:rsidRDefault="00730A85" w:rsidP="00730A85">
      <w:pPr>
        <w:spacing w:after="0" w:line="240" w:lineRule="auto"/>
        <w:ind w:firstLine="426"/>
        <w:jc w:val="both"/>
        <w:rPr>
          <w:rFonts w:ascii="Times New Roman" w:hAnsi="Times New Roman" w:cs="Times New Roman"/>
          <w:sz w:val="28"/>
          <w:szCs w:val="28"/>
        </w:rPr>
      </w:pPr>
    </w:p>
    <w:p w:rsidR="00730A85" w:rsidRDefault="00730A85" w:rsidP="00730A85">
      <w:pPr>
        <w:spacing w:after="0" w:line="240" w:lineRule="auto"/>
        <w:ind w:firstLine="426"/>
        <w:jc w:val="both"/>
        <w:rPr>
          <w:rFonts w:ascii="Times New Roman" w:hAnsi="Times New Roman" w:cs="Times New Roman"/>
          <w:sz w:val="28"/>
          <w:szCs w:val="28"/>
        </w:rPr>
      </w:pPr>
    </w:p>
    <w:p w:rsidR="00526ECE" w:rsidRDefault="00526ECE" w:rsidP="00730A85">
      <w:pPr>
        <w:spacing w:after="0" w:line="240" w:lineRule="auto"/>
        <w:ind w:firstLine="426"/>
        <w:jc w:val="both"/>
        <w:rPr>
          <w:rFonts w:ascii="Times New Roman" w:hAnsi="Times New Roman" w:cs="Times New Roman"/>
          <w:sz w:val="28"/>
          <w:szCs w:val="28"/>
        </w:rPr>
      </w:pPr>
    </w:p>
    <w:p w:rsidR="00526ECE" w:rsidRDefault="00526ECE" w:rsidP="00730A85">
      <w:pPr>
        <w:spacing w:after="0" w:line="240" w:lineRule="auto"/>
        <w:ind w:firstLine="426"/>
        <w:jc w:val="both"/>
        <w:rPr>
          <w:rFonts w:ascii="Times New Roman" w:hAnsi="Times New Roman" w:cs="Times New Roman"/>
          <w:sz w:val="28"/>
          <w:szCs w:val="28"/>
        </w:rPr>
      </w:pPr>
    </w:p>
    <w:p w:rsidR="00526ECE" w:rsidRDefault="00526ECE" w:rsidP="00526ECE">
      <w:pPr>
        <w:spacing w:after="0" w:line="240" w:lineRule="auto"/>
        <w:ind w:firstLine="426"/>
        <w:jc w:val="center"/>
        <w:rPr>
          <w:rFonts w:ascii="Times New Roman" w:hAnsi="Times New Roman" w:cs="Times New Roman"/>
          <w:b/>
          <w:sz w:val="28"/>
          <w:szCs w:val="28"/>
        </w:rPr>
      </w:pPr>
      <w:r w:rsidRPr="00526ECE">
        <w:rPr>
          <w:rFonts w:ascii="Times New Roman" w:hAnsi="Times New Roman" w:cs="Times New Roman"/>
          <w:b/>
          <w:sz w:val="28"/>
          <w:szCs w:val="28"/>
        </w:rPr>
        <w:t>Литература</w:t>
      </w:r>
      <w:r>
        <w:rPr>
          <w:rFonts w:ascii="Times New Roman" w:hAnsi="Times New Roman" w:cs="Times New Roman"/>
          <w:b/>
          <w:sz w:val="28"/>
          <w:szCs w:val="28"/>
        </w:rPr>
        <w:t xml:space="preserve"> </w:t>
      </w:r>
    </w:p>
    <w:p w:rsidR="00F65C38" w:rsidRPr="00F65C38" w:rsidRDefault="00F65C38" w:rsidP="00F65C38">
      <w:pPr>
        <w:spacing w:after="0" w:line="240" w:lineRule="auto"/>
        <w:ind w:firstLine="426"/>
        <w:jc w:val="center"/>
        <w:rPr>
          <w:rFonts w:ascii="Times New Roman" w:hAnsi="Times New Roman" w:cs="Times New Roman"/>
          <w:b/>
          <w:sz w:val="28"/>
          <w:szCs w:val="28"/>
        </w:rPr>
      </w:pPr>
      <w:r w:rsidRPr="00F65C38">
        <w:rPr>
          <w:rFonts w:ascii="Times New Roman" w:hAnsi="Times New Roman" w:cs="Times New Roman"/>
          <w:b/>
          <w:bCs/>
          <w:sz w:val="28"/>
          <w:szCs w:val="28"/>
        </w:rPr>
        <w:t>Список литературы.</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proofErr w:type="spellStart"/>
      <w:r w:rsidRPr="00F65C38">
        <w:rPr>
          <w:rFonts w:ascii="Times New Roman" w:hAnsi="Times New Roman" w:cs="Times New Roman"/>
          <w:sz w:val="28"/>
          <w:szCs w:val="28"/>
        </w:rPr>
        <w:t>Бардышева</w:t>
      </w:r>
      <w:proofErr w:type="spellEnd"/>
      <w:r w:rsidRPr="00F65C38">
        <w:rPr>
          <w:rFonts w:ascii="Times New Roman" w:hAnsi="Times New Roman" w:cs="Times New Roman"/>
          <w:sz w:val="28"/>
          <w:szCs w:val="28"/>
        </w:rPr>
        <w:t xml:space="preserve"> Т. Рассказываем стихи руками // Обруч. 1998. №5</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Глазырина Л.Д. Физическая культура дошкольникам. М.: Владос,1999</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Журнал «Инструктор по физкультуре», №4 2009 год.</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Журнал «Обруч», №1 2005 год.</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Журнал «Обруч», №5 2007 год.</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proofErr w:type="spellStart"/>
      <w:r w:rsidRPr="00F65C38">
        <w:rPr>
          <w:rFonts w:ascii="Times New Roman" w:hAnsi="Times New Roman" w:cs="Times New Roman"/>
          <w:sz w:val="28"/>
          <w:szCs w:val="28"/>
        </w:rPr>
        <w:t>Здоровьесберегающая</w:t>
      </w:r>
      <w:proofErr w:type="spellEnd"/>
      <w:r w:rsidRPr="00F65C38">
        <w:rPr>
          <w:rFonts w:ascii="Times New Roman" w:hAnsi="Times New Roman" w:cs="Times New Roman"/>
          <w:sz w:val="28"/>
          <w:szCs w:val="28"/>
        </w:rPr>
        <w:t xml:space="preserve"> система дошкольного образовательного учреждения. Павлова  М.А, </w:t>
      </w:r>
      <w:proofErr w:type="spellStart"/>
      <w:r w:rsidRPr="00F65C38">
        <w:rPr>
          <w:rFonts w:ascii="Times New Roman" w:hAnsi="Times New Roman" w:cs="Times New Roman"/>
          <w:sz w:val="28"/>
          <w:szCs w:val="28"/>
        </w:rPr>
        <w:t>Лысогорская</w:t>
      </w:r>
      <w:proofErr w:type="spellEnd"/>
      <w:r w:rsidRPr="00F65C38">
        <w:rPr>
          <w:rFonts w:ascii="Times New Roman" w:hAnsi="Times New Roman" w:cs="Times New Roman"/>
          <w:sz w:val="28"/>
          <w:szCs w:val="28"/>
        </w:rPr>
        <w:t xml:space="preserve"> М.В. Волгоград 2009</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 </w:t>
      </w:r>
      <w:proofErr w:type="spellStart"/>
      <w:r w:rsidRPr="00F65C38">
        <w:rPr>
          <w:rFonts w:ascii="Times New Roman" w:hAnsi="Times New Roman" w:cs="Times New Roman"/>
          <w:sz w:val="28"/>
          <w:szCs w:val="28"/>
        </w:rPr>
        <w:t>Картушина</w:t>
      </w:r>
      <w:proofErr w:type="spellEnd"/>
      <w:r w:rsidRPr="00F65C38">
        <w:rPr>
          <w:rFonts w:ascii="Times New Roman" w:hAnsi="Times New Roman" w:cs="Times New Roman"/>
          <w:sz w:val="28"/>
          <w:szCs w:val="28"/>
        </w:rPr>
        <w:t xml:space="preserve"> М.Ю  </w:t>
      </w:r>
      <w:proofErr w:type="spellStart"/>
      <w:r w:rsidRPr="00F65C38">
        <w:rPr>
          <w:rFonts w:ascii="Times New Roman" w:hAnsi="Times New Roman" w:cs="Times New Roman"/>
          <w:sz w:val="28"/>
          <w:szCs w:val="28"/>
        </w:rPr>
        <w:t>Логоритмические</w:t>
      </w:r>
      <w:proofErr w:type="spellEnd"/>
      <w:r w:rsidRPr="00F65C38">
        <w:rPr>
          <w:rFonts w:ascii="Times New Roman" w:hAnsi="Times New Roman" w:cs="Times New Roman"/>
          <w:sz w:val="28"/>
          <w:szCs w:val="28"/>
        </w:rPr>
        <w:t xml:space="preserve"> занятия в детском саду. М., 2004</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 xml:space="preserve">Лечебно профилактический танец «Фитнес - </w:t>
      </w:r>
      <w:proofErr w:type="spellStart"/>
      <w:r w:rsidRPr="00F65C38">
        <w:rPr>
          <w:rFonts w:ascii="Times New Roman" w:hAnsi="Times New Roman" w:cs="Times New Roman"/>
          <w:sz w:val="28"/>
          <w:szCs w:val="28"/>
        </w:rPr>
        <w:t>данс</w:t>
      </w:r>
      <w:proofErr w:type="spellEnd"/>
      <w:r w:rsidRPr="00F65C38">
        <w:rPr>
          <w:rFonts w:ascii="Times New Roman" w:hAnsi="Times New Roman" w:cs="Times New Roman"/>
          <w:sz w:val="28"/>
          <w:szCs w:val="28"/>
        </w:rPr>
        <w:t>» . СПб.: Детство  - Пресс, 2007</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proofErr w:type="spellStart"/>
      <w:r w:rsidRPr="00F65C38">
        <w:rPr>
          <w:rFonts w:ascii="Times New Roman" w:hAnsi="Times New Roman" w:cs="Times New Roman"/>
          <w:sz w:val="28"/>
          <w:szCs w:val="28"/>
        </w:rPr>
        <w:t>Лисицкая</w:t>
      </w:r>
      <w:proofErr w:type="spellEnd"/>
      <w:r w:rsidRPr="00F65C38">
        <w:rPr>
          <w:rFonts w:ascii="Times New Roman" w:hAnsi="Times New Roman" w:cs="Times New Roman"/>
          <w:sz w:val="28"/>
          <w:szCs w:val="28"/>
        </w:rPr>
        <w:t xml:space="preserve"> Татьяна Газета «Спорт  и  школа» №13/2009</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Приложение к журналу «Дошкольная педагогика», январь, февраль / 2005</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 xml:space="preserve">Программа развития и воспитания детей в детском саду «Детство» / В.И. Логинова, Т.И. Бабаева, Н. А. </w:t>
      </w:r>
      <w:proofErr w:type="spellStart"/>
      <w:r w:rsidRPr="00F65C38">
        <w:rPr>
          <w:rFonts w:ascii="Times New Roman" w:hAnsi="Times New Roman" w:cs="Times New Roman"/>
          <w:sz w:val="28"/>
          <w:szCs w:val="28"/>
        </w:rPr>
        <w:t>Ноткина</w:t>
      </w:r>
      <w:proofErr w:type="spellEnd"/>
      <w:r w:rsidRPr="00F65C38">
        <w:rPr>
          <w:rFonts w:ascii="Times New Roman" w:hAnsi="Times New Roman" w:cs="Times New Roman"/>
          <w:sz w:val="28"/>
          <w:szCs w:val="28"/>
        </w:rPr>
        <w:t>. СПб.: Детство  - Пресс, 2005</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proofErr w:type="spellStart"/>
      <w:r w:rsidRPr="00F65C38">
        <w:rPr>
          <w:rFonts w:ascii="Times New Roman" w:hAnsi="Times New Roman" w:cs="Times New Roman"/>
          <w:sz w:val="28"/>
          <w:szCs w:val="28"/>
        </w:rPr>
        <w:t>Погадаев</w:t>
      </w:r>
      <w:proofErr w:type="spellEnd"/>
      <w:r w:rsidRPr="00F65C38">
        <w:rPr>
          <w:rFonts w:ascii="Times New Roman" w:hAnsi="Times New Roman" w:cs="Times New Roman"/>
          <w:sz w:val="28"/>
          <w:szCs w:val="28"/>
        </w:rPr>
        <w:t xml:space="preserve"> Г.И., “ Настольная книга учителя физической культуры” -М.: Физкультура и спорт, 2000-496с.</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 </w:t>
      </w:r>
      <w:proofErr w:type="spellStart"/>
      <w:r w:rsidRPr="00F65C38">
        <w:rPr>
          <w:rFonts w:ascii="Times New Roman" w:hAnsi="Times New Roman" w:cs="Times New Roman"/>
          <w:sz w:val="28"/>
          <w:szCs w:val="28"/>
        </w:rPr>
        <w:t>Рунова</w:t>
      </w:r>
      <w:proofErr w:type="spellEnd"/>
      <w:r w:rsidRPr="00F65C38">
        <w:rPr>
          <w:rFonts w:ascii="Times New Roman" w:hAnsi="Times New Roman" w:cs="Times New Roman"/>
          <w:sz w:val="28"/>
          <w:szCs w:val="28"/>
        </w:rPr>
        <w:t xml:space="preserve"> М.А. «Двигательная активность ребенка в детском саду»,</w:t>
      </w:r>
      <w:r w:rsidRPr="00F65C38">
        <w:rPr>
          <w:rFonts w:ascii="Times New Roman" w:hAnsi="Times New Roman" w:cs="Times New Roman"/>
          <w:sz w:val="28"/>
          <w:szCs w:val="28"/>
        </w:rPr>
        <w:br/>
        <w:t>издательство МОЗАИКА - Синтез, Москва 2000 г.</w:t>
      </w:r>
    </w:p>
    <w:p w:rsidR="00F65C38" w:rsidRPr="00F65C38" w:rsidRDefault="00F65C38" w:rsidP="00F65C38">
      <w:pPr>
        <w:numPr>
          <w:ilvl w:val="0"/>
          <w:numId w:val="15"/>
        </w:numPr>
        <w:tabs>
          <w:tab w:val="clear" w:pos="1353"/>
        </w:tabs>
        <w:spacing w:after="0" w:line="240" w:lineRule="auto"/>
        <w:ind w:left="426" w:hanging="426"/>
        <w:jc w:val="both"/>
        <w:rPr>
          <w:rFonts w:ascii="Times New Roman" w:hAnsi="Times New Roman" w:cs="Times New Roman"/>
          <w:sz w:val="28"/>
          <w:szCs w:val="28"/>
        </w:rPr>
      </w:pPr>
      <w:r w:rsidRPr="00F65C38">
        <w:rPr>
          <w:rFonts w:ascii="Times New Roman" w:hAnsi="Times New Roman" w:cs="Times New Roman"/>
          <w:sz w:val="28"/>
          <w:szCs w:val="28"/>
        </w:rPr>
        <w:t> «Справочник старшего воспитателя дошкольного учреждения», №7 2009</w:t>
      </w:r>
    </w:p>
    <w:p w:rsidR="00F65C38" w:rsidRPr="00F65C38" w:rsidRDefault="00F65C38" w:rsidP="00F65C38">
      <w:pPr>
        <w:spacing w:after="0" w:line="240" w:lineRule="auto"/>
        <w:ind w:left="426" w:hanging="426"/>
        <w:jc w:val="both"/>
        <w:rPr>
          <w:rFonts w:ascii="Times New Roman" w:hAnsi="Times New Roman" w:cs="Times New Roman"/>
          <w:sz w:val="28"/>
          <w:szCs w:val="28"/>
        </w:rPr>
      </w:pPr>
    </w:p>
    <w:sectPr w:rsidR="00F65C38" w:rsidRPr="00F65C38" w:rsidSect="00DE7AD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86C" w:rsidRDefault="0007186C" w:rsidP="00A86B71">
      <w:pPr>
        <w:spacing w:after="0" w:line="240" w:lineRule="auto"/>
      </w:pPr>
      <w:r>
        <w:separator/>
      </w:r>
    </w:p>
  </w:endnote>
  <w:endnote w:type="continuationSeparator" w:id="0">
    <w:p w:rsidR="0007186C" w:rsidRDefault="0007186C" w:rsidP="00A86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8204"/>
      <w:docPartObj>
        <w:docPartGallery w:val="Page Numbers (Bottom of Page)"/>
        <w:docPartUnique/>
      </w:docPartObj>
    </w:sdtPr>
    <w:sdtContent>
      <w:p w:rsidR="00A86B71" w:rsidRDefault="008B0778">
        <w:pPr>
          <w:pStyle w:val="aa"/>
          <w:jc w:val="right"/>
        </w:pPr>
        <w:fldSimple w:instr=" PAGE   \* MERGEFORMAT ">
          <w:r w:rsidR="00C85026">
            <w:rPr>
              <w:noProof/>
            </w:rPr>
            <w:t>1</w:t>
          </w:r>
        </w:fldSimple>
      </w:p>
    </w:sdtContent>
  </w:sdt>
  <w:p w:rsidR="00A86B71" w:rsidRDefault="00A86B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86C" w:rsidRDefault="0007186C" w:rsidP="00A86B71">
      <w:pPr>
        <w:spacing w:after="0" w:line="240" w:lineRule="auto"/>
      </w:pPr>
      <w:r>
        <w:separator/>
      </w:r>
    </w:p>
  </w:footnote>
  <w:footnote w:type="continuationSeparator" w:id="0">
    <w:p w:rsidR="0007186C" w:rsidRDefault="0007186C" w:rsidP="00A86B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99F"/>
    <w:multiLevelType w:val="multilevel"/>
    <w:tmpl w:val="B64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56D7D"/>
    <w:multiLevelType w:val="multilevel"/>
    <w:tmpl w:val="4948D3DC"/>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5F03A75"/>
    <w:multiLevelType w:val="multilevel"/>
    <w:tmpl w:val="B810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F3AAB"/>
    <w:multiLevelType w:val="multilevel"/>
    <w:tmpl w:val="F75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27238"/>
    <w:multiLevelType w:val="multilevel"/>
    <w:tmpl w:val="1838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12722"/>
    <w:multiLevelType w:val="multilevel"/>
    <w:tmpl w:val="118EF07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936082E"/>
    <w:multiLevelType w:val="multilevel"/>
    <w:tmpl w:val="DF464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433FD2"/>
    <w:multiLevelType w:val="multilevel"/>
    <w:tmpl w:val="5B0C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27645"/>
    <w:multiLevelType w:val="multilevel"/>
    <w:tmpl w:val="FFEE0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7125E4"/>
    <w:multiLevelType w:val="multilevel"/>
    <w:tmpl w:val="8702EFA0"/>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nsid w:val="4CEC36D9"/>
    <w:multiLevelType w:val="multilevel"/>
    <w:tmpl w:val="A180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BC2C61"/>
    <w:multiLevelType w:val="multilevel"/>
    <w:tmpl w:val="72C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242876"/>
    <w:multiLevelType w:val="multilevel"/>
    <w:tmpl w:val="FD68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CC4A50"/>
    <w:multiLevelType w:val="multilevel"/>
    <w:tmpl w:val="240C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5E1D36"/>
    <w:multiLevelType w:val="multilevel"/>
    <w:tmpl w:val="CE36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3"/>
  </w:num>
  <w:num w:numId="5">
    <w:abstractNumId w:val="11"/>
  </w:num>
  <w:num w:numId="6">
    <w:abstractNumId w:val="14"/>
  </w:num>
  <w:num w:numId="7">
    <w:abstractNumId w:val="10"/>
  </w:num>
  <w:num w:numId="8">
    <w:abstractNumId w:val="4"/>
  </w:num>
  <w:num w:numId="9">
    <w:abstractNumId w:val="6"/>
  </w:num>
  <w:num w:numId="10">
    <w:abstractNumId w:val="1"/>
  </w:num>
  <w:num w:numId="11">
    <w:abstractNumId w:val="13"/>
  </w:num>
  <w:num w:numId="12">
    <w:abstractNumId w:val="2"/>
  </w:num>
  <w:num w:numId="13">
    <w:abstractNumId w:val="0"/>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D204D"/>
    <w:rsid w:val="0007186C"/>
    <w:rsid w:val="00076E23"/>
    <w:rsid w:val="00142275"/>
    <w:rsid w:val="00202E00"/>
    <w:rsid w:val="002969FB"/>
    <w:rsid w:val="002C1374"/>
    <w:rsid w:val="003044DE"/>
    <w:rsid w:val="003E26A0"/>
    <w:rsid w:val="00515C47"/>
    <w:rsid w:val="00526ECE"/>
    <w:rsid w:val="006D461C"/>
    <w:rsid w:val="00707D3E"/>
    <w:rsid w:val="00730A85"/>
    <w:rsid w:val="008846E0"/>
    <w:rsid w:val="008B0778"/>
    <w:rsid w:val="00913A06"/>
    <w:rsid w:val="00A86B71"/>
    <w:rsid w:val="00AD204D"/>
    <w:rsid w:val="00C5218D"/>
    <w:rsid w:val="00C85026"/>
    <w:rsid w:val="00DE7AD8"/>
    <w:rsid w:val="00E631D8"/>
    <w:rsid w:val="00EE0EFA"/>
    <w:rsid w:val="00F2040D"/>
    <w:rsid w:val="00F65C38"/>
    <w:rsid w:val="00FD6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0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202E00"/>
    <w:rPr>
      <w:color w:val="0000FF" w:themeColor="hyperlink"/>
      <w:u w:val="single"/>
    </w:rPr>
  </w:style>
  <w:style w:type="paragraph" w:styleId="a5">
    <w:name w:val="List Paragraph"/>
    <w:basedOn w:val="a"/>
    <w:uiPriority w:val="34"/>
    <w:qFormat/>
    <w:rsid w:val="00202E00"/>
    <w:pPr>
      <w:ind w:left="720"/>
      <w:contextualSpacing/>
    </w:pPr>
  </w:style>
  <w:style w:type="paragraph" w:styleId="a6">
    <w:name w:val="Normal (Web)"/>
    <w:basedOn w:val="a"/>
    <w:uiPriority w:val="99"/>
    <w:unhideWhenUsed/>
    <w:rsid w:val="00730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30A85"/>
    <w:rPr>
      <w:i/>
      <w:iCs/>
    </w:rPr>
  </w:style>
  <w:style w:type="paragraph" w:styleId="a8">
    <w:name w:val="header"/>
    <w:basedOn w:val="a"/>
    <w:link w:val="a9"/>
    <w:uiPriority w:val="99"/>
    <w:semiHidden/>
    <w:unhideWhenUsed/>
    <w:rsid w:val="00A86B7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6B71"/>
  </w:style>
  <w:style w:type="paragraph" w:styleId="aa">
    <w:name w:val="footer"/>
    <w:basedOn w:val="a"/>
    <w:link w:val="ab"/>
    <w:uiPriority w:val="99"/>
    <w:unhideWhenUsed/>
    <w:rsid w:val="00A86B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6B71"/>
  </w:style>
</w:styles>
</file>

<file path=word/webSettings.xml><?xml version="1.0" encoding="utf-8"?>
<w:webSettings xmlns:r="http://schemas.openxmlformats.org/officeDocument/2006/relationships" xmlns:w="http://schemas.openxmlformats.org/wordprocessingml/2006/main">
  <w:divs>
    <w:div w:id="1588011">
      <w:bodyDiv w:val="1"/>
      <w:marLeft w:val="0"/>
      <w:marRight w:val="0"/>
      <w:marTop w:val="0"/>
      <w:marBottom w:val="0"/>
      <w:divBdr>
        <w:top w:val="none" w:sz="0" w:space="0" w:color="auto"/>
        <w:left w:val="none" w:sz="0" w:space="0" w:color="auto"/>
        <w:bottom w:val="none" w:sz="0" w:space="0" w:color="auto"/>
        <w:right w:val="none" w:sz="0" w:space="0" w:color="auto"/>
      </w:divBdr>
    </w:div>
    <w:div w:id="400102106">
      <w:bodyDiv w:val="1"/>
      <w:marLeft w:val="0"/>
      <w:marRight w:val="0"/>
      <w:marTop w:val="0"/>
      <w:marBottom w:val="0"/>
      <w:divBdr>
        <w:top w:val="none" w:sz="0" w:space="0" w:color="auto"/>
        <w:left w:val="none" w:sz="0" w:space="0" w:color="auto"/>
        <w:bottom w:val="none" w:sz="0" w:space="0" w:color="auto"/>
        <w:right w:val="none" w:sz="0" w:space="0" w:color="auto"/>
      </w:divBdr>
    </w:div>
    <w:div w:id="428819679">
      <w:bodyDiv w:val="1"/>
      <w:marLeft w:val="0"/>
      <w:marRight w:val="0"/>
      <w:marTop w:val="0"/>
      <w:marBottom w:val="0"/>
      <w:divBdr>
        <w:top w:val="none" w:sz="0" w:space="0" w:color="auto"/>
        <w:left w:val="none" w:sz="0" w:space="0" w:color="auto"/>
        <w:bottom w:val="none" w:sz="0" w:space="0" w:color="auto"/>
        <w:right w:val="none" w:sz="0" w:space="0" w:color="auto"/>
      </w:divBdr>
    </w:div>
    <w:div w:id="461070656">
      <w:bodyDiv w:val="1"/>
      <w:marLeft w:val="0"/>
      <w:marRight w:val="0"/>
      <w:marTop w:val="0"/>
      <w:marBottom w:val="0"/>
      <w:divBdr>
        <w:top w:val="none" w:sz="0" w:space="0" w:color="auto"/>
        <w:left w:val="none" w:sz="0" w:space="0" w:color="auto"/>
        <w:bottom w:val="none" w:sz="0" w:space="0" w:color="auto"/>
        <w:right w:val="none" w:sz="0" w:space="0" w:color="auto"/>
      </w:divBdr>
    </w:div>
    <w:div w:id="539710097">
      <w:bodyDiv w:val="1"/>
      <w:marLeft w:val="0"/>
      <w:marRight w:val="0"/>
      <w:marTop w:val="0"/>
      <w:marBottom w:val="0"/>
      <w:divBdr>
        <w:top w:val="none" w:sz="0" w:space="0" w:color="auto"/>
        <w:left w:val="none" w:sz="0" w:space="0" w:color="auto"/>
        <w:bottom w:val="none" w:sz="0" w:space="0" w:color="auto"/>
        <w:right w:val="none" w:sz="0" w:space="0" w:color="auto"/>
      </w:divBdr>
    </w:div>
    <w:div w:id="555746364">
      <w:bodyDiv w:val="1"/>
      <w:marLeft w:val="0"/>
      <w:marRight w:val="0"/>
      <w:marTop w:val="0"/>
      <w:marBottom w:val="0"/>
      <w:divBdr>
        <w:top w:val="none" w:sz="0" w:space="0" w:color="auto"/>
        <w:left w:val="none" w:sz="0" w:space="0" w:color="auto"/>
        <w:bottom w:val="none" w:sz="0" w:space="0" w:color="auto"/>
        <w:right w:val="none" w:sz="0" w:space="0" w:color="auto"/>
      </w:divBdr>
    </w:div>
    <w:div w:id="564611605">
      <w:bodyDiv w:val="1"/>
      <w:marLeft w:val="0"/>
      <w:marRight w:val="0"/>
      <w:marTop w:val="0"/>
      <w:marBottom w:val="0"/>
      <w:divBdr>
        <w:top w:val="none" w:sz="0" w:space="0" w:color="auto"/>
        <w:left w:val="none" w:sz="0" w:space="0" w:color="auto"/>
        <w:bottom w:val="none" w:sz="0" w:space="0" w:color="auto"/>
        <w:right w:val="none" w:sz="0" w:space="0" w:color="auto"/>
      </w:divBdr>
    </w:div>
    <w:div w:id="638150383">
      <w:bodyDiv w:val="1"/>
      <w:marLeft w:val="0"/>
      <w:marRight w:val="0"/>
      <w:marTop w:val="0"/>
      <w:marBottom w:val="0"/>
      <w:divBdr>
        <w:top w:val="none" w:sz="0" w:space="0" w:color="auto"/>
        <w:left w:val="none" w:sz="0" w:space="0" w:color="auto"/>
        <w:bottom w:val="none" w:sz="0" w:space="0" w:color="auto"/>
        <w:right w:val="none" w:sz="0" w:space="0" w:color="auto"/>
      </w:divBdr>
    </w:div>
    <w:div w:id="662927058">
      <w:bodyDiv w:val="1"/>
      <w:marLeft w:val="0"/>
      <w:marRight w:val="0"/>
      <w:marTop w:val="0"/>
      <w:marBottom w:val="0"/>
      <w:divBdr>
        <w:top w:val="none" w:sz="0" w:space="0" w:color="auto"/>
        <w:left w:val="none" w:sz="0" w:space="0" w:color="auto"/>
        <w:bottom w:val="none" w:sz="0" w:space="0" w:color="auto"/>
        <w:right w:val="none" w:sz="0" w:space="0" w:color="auto"/>
      </w:divBdr>
    </w:div>
    <w:div w:id="687439859">
      <w:bodyDiv w:val="1"/>
      <w:marLeft w:val="0"/>
      <w:marRight w:val="0"/>
      <w:marTop w:val="0"/>
      <w:marBottom w:val="0"/>
      <w:divBdr>
        <w:top w:val="none" w:sz="0" w:space="0" w:color="auto"/>
        <w:left w:val="none" w:sz="0" w:space="0" w:color="auto"/>
        <w:bottom w:val="none" w:sz="0" w:space="0" w:color="auto"/>
        <w:right w:val="none" w:sz="0" w:space="0" w:color="auto"/>
      </w:divBdr>
    </w:div>
    <w:div w:id="774399590">
      <w:bodyDiv w:val="1"/>
      <w:marLeft w:val="0"/>
      <w:marRight w:val="0"/>
      <w:marTop w:val="0"/>
      <w:marBottom w:val="0"/>
      <w:divBdr>
        <w:top w:val="none" w:sz="0" w:space="0" w:color="auto"/>
        <w:left w:val="none" w:sz="0" w:space="0" w:color="auto"/>
        <w:bottom w:val="none" w:sz="0" w:space="0" w:color="auto"/>
        <w:right w:val="none" w:sz="0" w:space="0" w:color="auto"/>
      </w:divBdr>
    </w:div>
    <w:div w:id="909343199">
      <w:bodyDiv w:val="1"/>
      <w:marLeft w:val="0"/>
      <w:marRight w:val="0"/>
      <w:marTop w:val="0"/>
      <w:marBottom w:val="0"/>
      <w:divBdr>
        <w:top w:val="none" w:sz="0" w:space="0" w:color="auto"/>
        <w:left w:val="none" w:sz="0" w:space="0" w:color="auto"/>
        <w:bottom w:val="none" w:sz="0" w:space="0" w:color="auto"/>
        <w:right w:val="none" w:sz="0" w:space="0" w:color="auto"/>
      </w:divBdr>
    </w:div>
    <w:div w:id="926770922">
      <w:bodyDiv w:val="1"/>
      <w:marLeft w:val="0"/>
      <w:marRight w:val="0"/>
      <w:marTop w:val="0"/>
      <w:marBottom w:val="0"/>
      <w:divBdr>
        <w:top w:val="none" w:sz="0" w:space="0" w:color="auto"/>
        <w:left w:val="none" w:sz="0" w:space="0" w:color="auto"/>
        <w:bottom w:val="none" w:sz="0" w:space="0" w:color="auto"/>
        <w:right w:val="none" w:sz="0" w:space="0" w:color="auto"/>
      </w:divBdr>
    </w:div>
    <w:div w:id="1045570358">
      <w:bodyDiv w:val="1"/>
      <w:marLeft w:val="0"/>
      <w:marRight w:val="0"/>
      <w:marTop w:val="0"/>
      <w:marBottom w:val="0"/>
      <w:divBdr>
        <w:top w:val="none" w:sz="0" w:space="0" w:color="auto"/>
        <w:left w:val="none" w:sz="0" w:space="0" w:color="auto"/>
        <w:bottom w:val="none" w:sz="0" w:space="0" w:color="auto"/>
        <w:right w:val="none" w:sz="0" w:space="0" w:color="auto"/>
      </w:divBdr>
    </w:div>
    <w:div w:id="1110709655">
      <w:bodyDiv w:val="1"/>
      <w:marLeft w:val="0"/>
      <w:marRight w:val="0"/>
      <w:marTop w:val="0"/>
      <w:marBottom w:val="0"/>
      <w:divBdr>
        <w:top w:val="none" w:sz="0" w:space="0" w:color="auto"/>
        <w:left w:val="none" w:sz="0" w:space="0" w:color="auto"/>
        <w:bottom w:val="none" w:sz="0" w:space="0" w:color="auto"/>
        <w:right w:val="none" w:sz="0" w:space="0" w:color="auto"/>
      </w:divBdr>
    </w:div>
    <w:div w:id="1137378135">
      <w:bodyDiv w:val="1"/>
      <w:marLeft w:val="0"/>
      <w:marRight w:val="0"/>
      <w:marTop w:val="0"/>
      <w:marBottom w:val="0"/>
      <w:divBdr>
        <w:top w:val="none" w:sz="0" w:space="0" w:color="auto"/>
        <w:left w:val="none" w:sz="0" w:space="0" w:color="auto"/>
        <w:bottom w:val="none" w:sz="0" w:space="0" w:color="auto"/>
        <w:right w:val="none" w:sz="0" w:space="0" w:color="auto"/>
      </w:divBdr>
    </w:div>
    <w:div w:id="1246958822">
      <w:bodyDiv w:val="1"/>
      <w:marLeft w:val="0"/>
      <w:marRight w:val="0"/>
      <w:marTop w:val="0"/>
      <w:marBottom w:val="0"/>
      <w:divBdr>
        <w:top w:val="none" w:sz="0" w:space="0" w:color="auto"/>
        <w:left w:val="none" w:sz="0" w:space="0" w:color="auto"/>
        <w:bottom w:val="none" w:sz="0" w:space="0" w:color="auto"/>
        <w:right w:val="none" w:sz="0" w:space="0" w:color="auto"/>
      </w:divBdr>
    </w:div>
    <w:div w:id="1380472715">
      <w:bodyDiv w:val="1"/>
      <w:marLeft w:val="0"/>
      <w:marRight w:val="0"/>
      <w:marTop w:val="0"/>
      <w:marBottom w:val="0"/>
      <w:divBdr>
        <w:top w:val="none" w:sz="0" w:space="0" w:color="auto"/>
        <w:left w:val="none" w:sz="0" w:space="0" w:color="auto"/>
        <w:bottom w:val="none" w:sz="0" w:space="0" w:color="auto"/>
        <w:right w:val="none" w:sz="0" w:space="0" w:color="auto"/>
      </w:divBdr>
    </w:div>
    <w:div w:id="1497376929">
      <w:bodyDiv w:val="1"/>
      <w:marLeft w:val="0"/>
      <w:marRight w:val="0"/>
      <w:marTop w:val="0"/>
      <w:marBottom w:val="0"/>
      <w:divBdr>
        <w:top w:val="none" w:sz="0" w:space="0" w:color="auto"/>
        <w:left w:val="none" w:sz="0" w:space="0" w:color="auto"/>
        <w:bottom w:val="none" w:sz="0" w:space="0" w:color="auto"/>
        <w:right w:val="none" w:sz="0" w:space="0" w:color="auto"/>
      </w:divBdr>
    </w:div>
    <w:div w:id="1511602660">
      <w:bodyDiv w:val="1"/>
      <w:marLeft w:val="0"/>
      <w:marRight w:val="0"/>
      <w:marTop w:val="0"/>
      <w:marBottom w:val="0"/>
      <w:divBdr>
        <w:top w:val="none" w:sz="0" w:space="0" w:color="auto"/>
        <w:left w:val="none" w:sz="0" w:space="0" w:color="auto"/>
        <w:bottom w:val="none" w:sz="0" w:space="0" w:color="auto"/>
        <w:right w:val="none" w:sz="0" w:space="0" w:color="auto"/>
      </w:divBdr>
    </w:div>
    <w:div w:id="1588154380">
      <w:bodyDiv w:val="1"/>
      <w:marLeft w:val="0"/>
      <w:marRight w:val="0"/>
      <w:marTop w:val="0"/>
      <w:marBottom w:val="0"/>
      <w:divBdr>
        <w:top w:val="none" w:sz="0" w:space="0" w:color="auto"/>
        <w:left w:val="none" w:sz="0" w:space="0" w:color="auto"/>
        <w:bottom w:val="none" w:sz="0" w:space="0" w:color="auto"/>
        <w:right w:val="none" w:sz="0" w:space="0" w:color="auto"/>
      </w:divBdr>
    </w:div>
    <w:div w:id="1617516607">
      <w:bodyDiv w:val="1"/>
      <w:marLeft w:val="0"/>
      <w:marRight w:val="0"/>
      <w:marTop w:val="0"/>
      <w:marBottom w:val="0"/>
      <w:divBdr>
        <w:top w:val="none" w:sz="0" w:space="0" w:color="auto"/>
        <w:left w:val="none" w:sz="0" w:space="0" w:color="auto"/>
        <w:bottom w:val="none" w:sz="0" w:space="0" w:color="auto"/>
        <w:right w:val="none" w:sz="0" w:space="0" w:color="auto"/>
      </w:divBdr>
    </w:div>
    <w:div w:id="1724789122">
      <w:bodyDiv w:val="1"/>
      <w:marLeft w:val="0"/>
      <w:marRight w:val="0"/>
      <w:marTop w:val="0"/>
      <w:marBottom w:val="0"/>
      <w:divBdr>
        <w:top w:val="none" w:sz="0" w:space="0" w:color="auto"/>
        <w:left w:val="none" w:sz="0" w:space="0" w:color="auto"/>
        <w:bottom w:val="none" w:sz="0" w:space="0" w:color="auto"/>
        <w:right w:val="none" w:sz="0" w:space="0" w:color="auto"/>
      </w:divBdr>
    </w:div>
    <w:div w:id="1749301638">
      <w:bodyDiv w:val="1"/>
      <w:marLeft w:val="0"/>
      <w:marRight w:val="0"/>
      <w:marTop w:val="0"/>
      <w:marBottom w:val="0"/>
      <w:divBdr>
        <w:top w:val="none" w:sz="0" w:space="0" w:color="auto"/>
        <w:left w:val="none" w:sz="0" w:space="0" w:color="auto"/>
        <w:bottom w:val="none" w:sz="0" w:space="0" w:color="auto"/>
        <w:right w:val="none" w:sz="0" w:space="0" w:color="auto"/>
      </w:divBdr>
    </w:div>
    <w:div w:id="1819109252">
      <w:bodyDiv w:val="1"/>
      <w:marLeft w:val="0"/>
      <w:marRight w:val="0"/>
      <w:marTop w:val="0"/>
      <w:marBottom w:val="0"/>
      <w:divBdr>
        <w:top w:val="none" w:sz="0" w:space="0" w:color="auto"/>
        <w:left w:val="none" w:sz="0" w:space="0" w:color="auto"/>
        <w:bottom w:val="none" w:sz="0" w:space="0" w:color="auto"/>
        <w:right w:val="none" w:sz="0" w:space="0" w:color="auto"/>
      </w:divBdr>
    </w:div>
    <w:div w:id="1891068876">
      <w:bodyDiv w:val="1"/>
      <w:marLeft w:val="0"/>
      <w:marRight w:val="0"/>
      <w:marTop w:val="0"/>
      <w:marBottom w:val="0"/>
      <w:divBdr>
        <w:top w:val="none" w:sz="0" w:space="0" w:color="auto"/>
        <w:left w:val="none" w:sz="0" w:space="0" w:color="auto"/>
        <w:bottom w:val="none" w:sz="0" w:space="0" w:color="auto"/>
        <w:right w:val="none" w:sz="0" w:space="0" w:color="auto"/>
      </w:divBdr>
    </w:div>
    <w:div w:id="1951620161">
      <w:bodyDiv w:val="1"/>
      <w:marLeft w:val="0"/>
      <w:marRight w:val="0"/>
      <w:marTop w:val="0"/>
      <w:marBottom w:val="0"/>
      <w:divBdr>
        <w:top w:val="none" w:sz="0" w:space="0" w:color="auto"/>
        <w:left w:val="none" w:sz="0" w:space="0" w:color="auto"/>
        <w:bottom w:val="none" w:sz="0" w:space="0" w:color="auto"/>
        <w:right w:val="none" w:sz="0" w:space="0" w:color="auto"/>
      </w:divBdr>
    </w:div>
    <w:div w:id="2013290577">
      <w:bodyDiv w:val="1"/>
      <w:marLeft w:val="0"/>
      <w:marRight w:val="0"/>
      <w:marTop w:val="0"/>
      <w:marBottom w:val="0"/>
      <w:divBdr>
        <w:top w:val="none" w:sz="0" w:space="0" w:color="auto"/>
        <w:left w:val="none" w:sz="0" w:space="0" w:color="auto"/>
        <w:bottom w:val="none" w:sz="0" w:space="0" w:color="auto"/>
        <w:right w:val="none" w:sz="0" w:space="0" w:color="auto"/>
      </w:divBdr>
    </w:div>
    <w:div w:id="2021547205">
      <w:bodyDiv w:val="1"/>
      <w:marLeft w:val="0"/>
      <w:marRight w:val="0"/>
      <w:marTop w:val="0"/>
      <w:marBottom w:val="0"/>
      <w:divBdr>
        <w:top w:val="none" w:sz="0" w:space="0" w:color="auto"/>
        <w:left w:val="none" w:sz="0" w:space="0" w:color="auto"/>
        <w:bottom w:val="none" w:sz="0" w:space="0" w:color="auto"/>
        <w:right w:val="none" w:sz="0" w:space="0" w:color="auto"/>
      </w:divBdr>
    </w:div>
    <w:div w:id="2025932592">
      <w:bodyDiv w:val="1"/>
      <w:marLeft w:val="0"/>
      <w:marRight w:val="0"/>
      <w:marTop w:val="0"/>
      <w:marBottom w:val="0"/>
      <w:divBdr>
        <w:top w:val="none" w:sz="0" w:space="0" w:color="auto"/>
        <w:left w:val="none" w:sz="0" w:space="0" w:color="auto"/>
        <w:bottom w:val="none" w:sz="0" w:space="0" w:color="auto"/>
        <w:right w:val="none" w:sz="0" w:space="0" w:color="auto"/>
      </w:divBdr>
    </w:div>
    <w:div w:id="2093354458">
      <w:bodyDiv w:val="1"/>
      <w:marLeft w:val="0"/>
      <w:marRight w:val="0"/>
      <w:marTop w:val="0"/>
      <w:marBottom w:val="0"/>
      <w:divBdr>
        <w:top w:val="none" w:sz="0" w:space="0" w:color="auto"/>
        <w:left w:val="none" w:sz="0" w:space="0" w:color="auto"/>
        <w:bottom w:val="none" w:sz="0" w:space="0" w:color="auto"/>
        <w:right w:val="none" w:sz="0" w:space="0" w:color="auto"/>
      </w:divBdr>
    </w:div>
    <w:div w:id="2095470411">
      <w:bodyDiv w:val="1"/>
      <w:marLeft w:val="0"/>
      <w:marRight w:val="0"/>
      <w:marTop w:val="0"/>
      <w:marBottom w:val="0"/>
      <w:divBdr>
        <w:top w:val="none" w:sz="0" w:space="0" w:color="auto"/>
        <w:left w:val="none" w:sz="0" w:space="0" w:color="auto"/>
        <w:bottom w:val="none" w:sz="0" w:space="0" w:color="auto"/>
        <w:right w:val="none" w:sz="0" w:space="0" w:color="auto"/>
      </w:divBdr>
    </w:div>
    <w:div w:id="21395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y_47_teremo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18</Pages>
  <Words>5162</Words>
  <Characters>29426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15</cp:revision>
  <cp:lastPrinted>2021-04-06T04:41:00Z</cp:lastPrinted>
  <dcterms:created xsi:type="dcterms:W3CDTF">2020-09-10T07:57:00Z</dcterms:created>
  <dcterms:modified xsi:type="dcterms:W3CDTF">2024-07-31T12:24:00Z</dcterms:modified>
</cp:coreProperties>
</file>