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tbl>
      <w:tblPr>
        <w:tblpPr w:leftFromText="180" w:rightFromText="180" w:vertAnchor="page" w:horzAnchor="margin" w:tblpXSpec="right" w:tblpY="2551"/>
        <w:tblW w:w="4444" w:type="dxa"/>
        <w:tblLook w:val="0000"/>
      </w:tblPr>
      <w:tblGrid>
        <w:gridCol w:w="4444"/>
      </w:tblGrid>
      <w:tr w:rsidR="004D0D35" w:rsidRPr="008E710F" w:rsidTr="00E876C9">
        <w:tc>
          <w:tcPr>
            <w:tcW w:w="4444" w:type="dxa"/>
          </w:tcPr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E876C9" w:rsidRDefault="00E876C9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4D0D35" w:rsidRPr="008E710F" w:rsidRDefault="004D0D35" w:rsidP="00E876C9">
            <w:pPr>
              <w:widowControl w:val="0"/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</w:tbl>
    <w:p w:rsidR="004D0D35" w:rsidRPr="004D0D35" w:rsidRDefault="00E876C9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6016" cy="4590013"/>
            <wp:effectExtent l="19050" t="0" r="0" b="0"/>
            <wp:docPr id="1" name="Рисунок 1" descr="D:\Мои документы\Scan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Image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988" cy="459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35" w:rsidRPr="004D0D35" w:rsidRDefault="004D0D35" w:rsidP="00E876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Pr="004D0D35" w:rsidRDefault="00E876C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876C9" w:rsidRPr="008E710F" w:rsidRDefault="00E876C9" w:rsidP="00E876C9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>УТВЕРЖДАЮ</w:t>
      </w:r>
    </w:p>
    <w:p w:rsidR="00E876C9" w:rsidRPr="008E710F" w:rsidRDefault="00E876C9" w:rsidP="00E876C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 xml:space="preserve">Заведующий  </w:t>
      </w:r>
      <w:r w:rsidRPr="008E710F">
        <w:rPr>
          <w:rFonts w:ascii="Times New Roman" w:eastAsia="Times New Roman" w:hAnsi="Times New Roman" w:cs="Times New Roman"/>
          <w:lang w:eastAsia="ru-RU"/>
        </w:rPr>
        <w:t xml:space="preserve">МБДОУ  </w:t>
      </w:r>
    </w:p>
    <w:p w:rsidR="00E876C9" w:rsidRDefault="00E876C9" w:rsidP="00E876C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8E710F">
        <w:rPr>
          <w:rFonts w:ascii="Times New Roman" w:eastAsia="Times New Roman" w:hAnsi="Times New Roman" w:cs="Times New Roman"/>
          <w:lang w:eastAsia="ru-RU"/>
        </w:rPr>
        <w:t xml:space="preserve">Детский сад  №47 </w:t>
      </w: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 xml:space="preserve">«Теремок» </w:t>
      </w:r>
    </w:p>
    <w:p w:rsidR="00E876C9" w:rsidRPr="008E710F" w:rsidRDefault="00E876C9" w:rsidP="00E876C9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 xml:space="preserve">комбинированного вида </w:t>
      </w:r>
    </w:p>
    <w:p w:rsidR="00E876C9" w:rsidRPr="008E710F" w:rsidRDefault="00E876C9" w:rsidP="00E876C9">
      <w:pPr>
        <w:widowControl w:val="0"/>
        <w:suppressAutoHyphens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 xml:space="preserve"> _____________   Н.В.Уралкина </w:t>
      </w:r>
    </w:p>
    <w:p w:rsidR="00E876C9" w:rsidRPr="008E710F" w:rsidRDefault="00E876C9" w:rsidP="00E876C9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lang w:eastAsia="ru-RU"/>
        </w:rPr>
      </w:pPr>
      <w:r w:rsidRPr="008E710F">
        <w:rPr>
          <w:rFonts w:ascii="Times New Roman" w:eastAsia="Times New Roman" w:hAnsi="Times New Roman" w:cs="Times New Roman"/>
          <w:spacing w:val="-1"/>
          <w:lang w:eastAsia="ru-RU"/>
        </w:rPr>
        <w:t>«___»_____________2021 г.</w:t>
      </w:r>
    </w:p>
    <w:p w:rsidR="00E876C9" w:rsidRPr="008E710F" w:rsidRDefault="00E876C9" w:rsidP="00E876C9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Годовой календарный учебный график</w:t>
      </w: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       </w:t>
      </w: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 Детский сад № 47 «Теремок» комбинированного вида</w:t>
      </w:r>
    </w:p>
    <w:p w:rsidR="004D0D35" w:rsidRPr="004D0D35" w:rsidRDefault="004D0D3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0D35" w:rsidRPr="004D0D35" w:rsidRDefault="00642839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 – 2022</w:t>
      </w:r>
      <w:r w:rsidR="004D0D35" w:rsidRPr="004D0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6A6" w:rsidRDefault="007C56A6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C43F60" w:rsidRPr="00C43F60" w:rsidRDefault="00C43F60" w:rsidP="00E44781">
      <w:pPr>
        <w:keepNext/>
        <w:spacing w:after="0" w:line="240" w:lineRule="auto"/>
        <w:ind w:firstLine="425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3F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43F60" w:rsidRDefault="00C43F60" w:rsidP="00E44781">
      <w:pPr>
        <w:keepNext/>
        <w:spacing w:after="0" w:line="240" w:lineRule="auto"/>
        <w:ind w:firstLine="42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3F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является нормативным документом, определяющим распределение времени, отводимого на организованный вид деятельности дошкольников (непосредственно образовательная деятельность) с соблюдением </w:t>
      </w:r>
      <w:r w:rsidRPr="00C43F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максимально допустимого объема недельной образовательной нагрузки на воспитанников.</w:t>
      </w:r>
    </w:p>
    <w:p w:rsidR="004D0D35" w:rsidRPr="004D0D35" w:rsidRDefault="004D0D35" w:rsidP="00E44781">
      <w:pPr>
        <w:keepNext/>
        <w:spacing w:after="0" w:line="240" w:lineRule="auto"/>
        <w:ind w:firstLine="42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Calibri" w:hAnsi="Times New Roman" w:cs="Times New Roman"/>
          <w:sz w:val="28"/>
          <w:szCs w:val="28"/>
          <w:lang w:eastAsia="ru-RU"/>
        </w:rPr>
        <w:t>Годовой календарный учебный график Муниципального бюджетного дошкольного образовательного учреждения Детский сад № 47 «Теремок» комбинированного вида составлен в соответствии с нормативно-правовыми документами:</w:t>
      </w:r>
    </w:p>
    <w:p w:rsidR="004D0D35" w:rsidRPr="004D0D35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«Об образовании» от 21.12.2012г.  № 273-ФЗ;</w:t>
      </w:r>
    </w:p>
    <w:p w:rsidR="004D0D35" w:rsidRPr="004D0D35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2013г.);</w:t>
      </w:r>
    </w:p>
    <w:p w:rsidR="004D0D35" w:rsidRPr="004D0D35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«Санитарно-эпидемиологическими требованиями к устройству, содержанию и организации режима работы в дошкольных образовательных организациях»;</w:t>
      </w:r>
    </w:p>
    <w:p w:rsidR="004D0D35" w:rsidRPr="004D0D35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бюджетного дошкольного образовательного учреждения Детский сад  № 47 «Теремок» комбинированного вида от  27.10. 2014года  № 1774; </w:t>
      </w:r>
    </w:p>
    <w:p w:rsidR="004D0D35" w:rsidRPr="004D0D35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Примерной основной  образовательной программой дошкольного образования «От рождения до школы» под редакцией Н.Е.Вераксы; Т.С.Комаровой; М.А.Васильевой;</w:t>
      </w:r>
    </w:p>
    <w:p w:rsidR="004D0D35" w:rsidRPr="00C43F60" w:rsidRDefault="004D0D35" w:rsidP="00E4478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«Комплексной образовательной программы дошкольного образования для детей с тяжелыми нарушениями речи с 3 до 7 лет» Н.В.Нищевой.</w:t>
      </w:r>
    </w:p>
    <w:p w:rsidR="00C43F60" w:rsidRDefault="00C43F60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F60" w:rsidRPr="00C43F60" w:rsidRDefault="00C43F60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3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задачи учебного плана</w:t>
      </w:r>
    </w:p>
    <w:p w:rsidR="00C43F60" w:rsidRDefault="00C43F60" w:rsidP="00E44781">
      <w:pPr>
        <w:pStyle w:val="a7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объёма образовательной нагрузки.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43F60" w:rsidRDefault="00C43F60" w:rsidP="00E44781">
      <w:pPr>
        <w:pStyle w:val="a7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4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еализация требований федерального государственного образовательного стандарта к содержанию и 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образовательного процесса в ДОУ.</w:t>
      </w:r>
    </w:p>
    <w:p w:rsidR="00C43F60" w:rsidRPr="00C43F60" w:rsidRDefault="00C43F60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3F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характеристика учреждения</w:t>
      </w:r>
    </w:p>
    <w:p w:rsid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дошкольном образовательном учреждении функционирует 6 групп. Из них 5 возрастных групп общеразвивающей направленности и 1 группа компенсирующей </w:t>
      </w: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детей с тяжелыми нарушениями речи:</w:t>
      </w:r>
    </w:p>
    <w:tbl>
      <w:tblPr>
        <w:tblW w:w="8691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9"/>
        <w:gridCol w:w="1826"/>
        <w:gridCol w:w="2706"/>
      </w:tblGrid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1-ая младшая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2-ая младшая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706" w:type="dxa"/>
          </w:tcPr>
          <w:p w:rsidR="004D0D35" w:rsidRPr="00642839" w:rsidRDefault="00642839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2839" w:rsidRPr="004D0D35" w:rsidTr="007E2E7B">
        <w:trPr>
          <w:jc w:val="center"/>
        </w:trPr>
        <w:tc>
          <w:tcPr>
            <w:tcW w:w="4159" w:type="dxa"/>
          </w:tcPr>
          <w:p w:rsidR="00642839" w:rsidRPr="004D0D35" w:rsidRDefault="00642839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1826" w:type="dxa"/>
          </w:tcPr>
          <w:p w:rsidR="00642839" w:rsidRPr="004D0D35" w:rsidRDefault="00642839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706" w:type="dxa"/>
          </w:tcPr>
          <w:p w:rsidR="00642839" w:rsidRPr="004D0D35" w:rsidRDefault="00642839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Логопедическая 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-7 лет</w:t>
            </w: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D0D35" w:rsidRPr="004D0D35" w:rsidTr="007E2E7B">
        <w:trPr>
          <w:jc w:val="center"/>
        </w:trPr>
        <w:tc>
          <w:tcPr>
            <w:tcW w:w="4159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2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4D0D35" w:rsidRPr="004D0D35" w:rsidRDefault="004D0D35" w:rsidP="00E44781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0D3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4D0D35" w:rsidRPr="004D0D35" w:rsidRDefault="004D0D35" w:rsidP="00E44781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D35" w:rsidRPr="004D0D35" w:rsidRDefault="004D0D35" w:rsidP="00E4478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Режим работы ДОУ:</w:t>
      </w:r>
    </w:p>
    <w:p w:rsidR="004D0D35" w:rsidRPr="004D0D35" w:rsidRDefault="004D0D35" w:rsidP="00E44781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пятидневная рабочая неделя: понедельник-пятница;  </w:t>
      </w:r>
    </w:p>
    <w:p w:rsidR="004D0D35" w:rsidRPr="004D0D35" w:rsidRDefault="004D0D35" w:rsidP="00E44781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всех групп: 12 час в день  с 7.00 до 19.00 часов;</w:t>
      </w:r>
    </w:p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выходные  дни - суббота, воскресенье, праздничные дни.</w:t>
      </w:r>
    </w:p>
    <w:p w:rsidR="004D0D35" w:rsidRP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учебного года: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День делится на 3 блока: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1) УОБ – утренний образовательный блок – продолжительность с 7 до 9 утра, включает в себя: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совместную деятельность педагога с ребенком;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детей.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2) РБ – развивающий блок – продолжительность с 9 до 11 часов - представляет собой непосредственно образовательную деятельность.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3) ВР – вечерний блок – продолжительность с 15</w:t>
      </w:r>
      <w:r w:rsidRPr="004D0D35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4D0D35">
        <w:rPr>
          <w:rFonts w:ascii="Times New Roman" w:hAnsi="Times New Roman" w:cs="Times New Roman"/>
          <w:sz w:val="28"/>
          <w:szCs w:val="28"/>
        </w:rPr>
        <w:t xml:space="preserve"> до 19</w:t>
      </w:r>
      <w:r w:rsidRPr="004D0D3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4D0D35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совместную деятельность педагога с ребенком;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свободную самостоятельную деятельность детей;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кружковую деятельность;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D0D35">
        <w:rPr>
          <w:rFonts w:ascii="Times New Roman" w:hAnsi="Times New Roman" w:cs="Times New Roman"/>
          <w:sz w:val="28"/>
          <w:szCs w:val="28"/>
        </w:rPr>
        <w:t>- досуговую деятельность.</w:t>
      </w:r>
    </w:p>
    <w:p w:rsidR="004D0D35" w:rsidRP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4D0D35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с 1 сентября по 30 мая</w:t>
      </w:r>
    </w:p>
    <w:p w:rsidR="004D0D35" w:rsidRPr="004D0D35" w:rsidRDefault="00C43F60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6DD0">
        <w:rPr>
          <w:rFonts w:ascii="Times New Roman" w:hAnsi="Times New Roman" w:cs="Times New Roman"/>
          <w:sz w:val="28"/>
          <w:szCs w:val="28"/>
        </w:rPr>
        <w:t>-30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сентября – адаптационный период, мониторинг</w:t>
      </w:r>
    </w:p>
    <w:p w:rsidR="004D0D35" w:rsidRP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октября-19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декабря – образовательный период</w:t>
      </w:r>
    </w:p>
    <w:p w:rsidR="004D0D35" w:rsidRP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декабря-14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января – зимние каникулы</w:t>
      </w:r>
    </w:p>
    <w:p w:rsidR="004D0D35" w:rsidRP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3F60">
        <w:rPr>
          <w:rFonts w:ascii="Times New Roman" w:hAnsi="Times New Roman" w:cs="Times New Roman"/>
          <w:sz w:val="28"/>
          <w:szCs w:val="28"/>
        </w:rPr>
        <w:t xml:space="preserve"> января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</w:t>
      </w:r>
      <w:r w:rsidR="0075189F">
        <w:rPr>
          <w:rFonts w:ascii="Times New Roman" w:hAnsi="Times New Roman" w:cs="Times New Roman"/>
          <w:sz w:val="28"/>
          <w:szCs w:val="28"/>
        </w:rPr>
        <w:t>февраля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– образовательный период</w:t>
      </w:r>
    </w:p>
    <w:p w:rsidR="004D0D35" w:rsidRP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04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марта – «творческие каникулы»</w:t>
      </w:r>
    </w:p>
    <w:p w:rsidR="004D0D35" w:rsidRP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марта – 09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мая – образовательный период</w:t>
      </w:r>
    </w:p>
    <w:p w:rsidR="004D0D35" w:rsidRDefault="00642839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10- 31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мая </w:t>
      </w:r>
      <w:r w:rsidR="004D0D35">
        <w:rPr>
          <w:rFonts w:ascii="Times New Roman" w:hAnsi="Times New Roman" w:cs="Times New Roman"/>
          <w:sz w:val="28"/>
          <w:szCs w:val="28"/>
        </w:rPr>
        <w:t>–</w:t>
      </w:r>
      <w:r w:rsidR="004D0D35" w:rsidRPr="004D0D35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4D0D35">
        <w:rPr>
          <w:rFonts w:ascii="Times New Roman" w:hAnsi="Times New Roman" w:cs="Times New Roman"/>
          <w:sz w:val="28"/>
          <w:szCs w:val="28"/>
        </w:rPr>
        <w:t>.</w:t>
      </w:r>
    </w:p>
    <w:p w:rsid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дни каникул организованная образовательная деятельность проводится только эстетической и оздоровительной направленности (музыка, физическая культура, рисование, лепка), развлечения, досуги, праздники. </w:t>
      </w:r>
    </w:p>
    <w:p w:rsidR="00A2070E" w:rsidRDefault="00A2070E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педагога-психолога, учителя- логопеда, учителя-дефектолога не входят в учебный план, так как коррекционная группа формируется на основе проведенной диагностики. Количество занятий и состав групп определяется по потребности. Занятия проводятся индивидуально и по подгруппам.</w:t>
      </w:r>
    </w:p>
    <w:p w:rsidR="00A2070E" w:rsidRPr="004D0D35" w:rsidRDefault="00A2070E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летнее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не проводится. Педагогами реализуется план летней оздоровительной работы,</w:t>
      </w:r>
      <w:r w:rsidR="00E4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включает в себя спортивн</w:t>
      </w:r>
      <w:r w:rsidR="00E4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 подвижные игры, праздники,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развлечения, экскурсии и т.д., а также увеличивается продолжительность прогулки.</w:t>
      </w:r>
    </w:p>
    <w:p w:rsidR="004D0D35" w:rsidRDefault="004D0D3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объём  недельной организованной образовательной нагрузки составляет:   </w:t>
      </w:r>
    </w:p>
    <w:p w:rsidR="00E44781" w:rsidRPr="004D0D35" w:rsidRDefault="00E44781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2410"/>
        <w:gridCol w:w="2551"/>
      </w:tblGrid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Группы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ООД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Продолжительность</w:t>
            </w:r>
          </w:p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одной ООД (минут)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младшая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младшая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средняя 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4D0D35" w:rsidRPr="004D0D35" w:rsidTr="004D0D35">
        <w:tc>
          <w:tcPr>
            <w:tcW w:w="4503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компенсирующей направленности детей с тяжелыми нарушениями речи</w:t>
            </w:r>
          </w:p>
        </w:tc>
        <w:tc>
          <w:tcPr>
            <w:tcW w:w="2410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4D0D35" w:rsidRPr="004D0D35" w:rsidRDefault="004D0D35" w:rsidP="00E44781">
            <w:pPr>
              <w:suppressAutoHyphens/>
              <w:spacing w:after="0" w:line="240" w:lineRule="auto"/>
              <w:ind w:firstLine="425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0D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25-30</w:t>
            </w:r>
          </w:p>
        </w:tc>
      </w:tr>
    </w:tbl>
    <w:p w:rsidR="00385101" w:rsidRDefault="00385101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01" w:rsidRDefault="00A2070E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деятельностью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редусмотрены перерывы 10 минут.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(статичного характера) проводится физкультурные минутки.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для детей старшего дошкольного возраста проводится и во вторую половину дня, но не более 25 минут (дети 5-6 лет), 30 минут (дети 6-7 лет).</w:t>
      </w:r>
    </w:p>
    <w:p w:rsidR="008A04A5" w:rsidRDefault="008A04A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</w:t>
      </w:r>
    </w:p>
    <w:p w:rsidR="00A2070E" w:rsidRDefault="00A2070E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выделяется обязательная и вариативная часть. Обяз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 часть учебного плана МБДОУ № 47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выполнение: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дошкольного образования «От рождения до школы» под ред. Н.Е Вераксы, Т.С. Комаровой, М.А.Васильевой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70E" w:rsidRPr="008A04A5" w:rsidRDefault="00A2070E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ориентирована на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режиме 5-ти дневной рабочей недели. В середине учебного года для воспитанников дошкольных групп организуются каникулы, во время которых педагогами планируются занятия эстетически-оздоровительного цикла (музыкальные, спортивные, изобразительного искусства).</w:t>
      </w:r>
    </w:p>
    <w:p w:rsidR="008A04A5" w:rsidRDefault="008A04A5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действует 2 режима дня: холодный период времени и теплый период времени года. </w:t>
      </w:r>
      <w:r w:rsidRPr="008A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теплый период времени года организованная образовательная деятельность заменяется самостоятельной игровой и совместной деятельностью детей с педагогом.  </w:t>
      </w:r>
    </w:p>
    <w:p w:rsidR="00385101" w:rsidRDefault="00385101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DD0" w:rsidRDefault="00556DD0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DD0" w:rsidRPr="008A04A5" w:rsidRDefault="00556DD0" w:rsidP="00E4478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4A5" w:rsidRPr="008A04A5" w:rsidRDefault="008A04A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- холодный период времени (сентябрь - май)</w:t>
      </w: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1276"/>
        <w:gridCol w:w="1276"/>
        <w:gridCol w:w="1275"/>
        <w:gridCol w:w="1276"/>
        <w:gridCol w:w="1134"/>
        <w:gridCol w:w="1276"/>
      </w:tblGrid>
      <w:tr w:rsidR="008A04A5" w:rsidRPr="008A04A5" w:rsidTr="00556DD0">
        <w:trPr>
          <w:trHeight w:val="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556DD0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8A04A5"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подгот.</w:t>
            </w:r>
          </w:p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компен.нап</w:t>
            </w:r>
            <w:r w:rsidR="00556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равлен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Прием, свободная игра, </w:t>
            </w: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самостоятельная деятельность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>7.00-8.00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7.00-8.20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7.55-8.05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8.20-8.35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завтраку. Первый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8.05-8.35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8.15-8.45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8.25-8.50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8.35-8.50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свободная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8.40-9.00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8.45-9.00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8.50-9.00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8.50-9.00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  (ООД)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9.00-9.40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9.00-9.50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9.00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.00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-10.50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9.00-10.55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9.00-10.55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9.50-10.00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9.50-10.00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9.55-10.05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9.56-10.10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9.58-10.10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556DD0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</w:t>
            </w:r>
            <w:r w:rsidR="008A04A5"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 (игры, наблюдение, труд)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10.00–11.25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10.00-11.50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10.20-12.00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10.55-12.25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10.55-12.15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556DD0" w:rsidP="0055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</w:t>
            </w:r>
            <w:r w:rsidR="008A04A5"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гулки, подготовка к обеду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11.25–11.45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11.50-12.10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12.00–12.20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12.25-12.40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12.15-12.30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11.45–12.10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12.10-12.35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12.20-12.40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12.30-12.50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12.10–15.15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12.35-15.00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12.40-15.00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12.50-15.00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Подъем, зарядка после сна, гигиенические процедуры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15.15–15.35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Организованная партнерская деятельность воспитателя с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15.35–16.15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15.25-16.20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15.25- 16.25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15.20- 16.30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15.20- 16.40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15.20-16.35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</w:t>
            </w:r>
          </w:p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16.20-16.50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16.25-16.50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16.30-16.50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16.35-16.55</w:t>
            </w:r>
          </w:p>
        </w:tc>
      </w:tr>
      <w:tr w:rsidR="008A04A5" w:rsidRPr="008A04A5" w:rsidTr="00556DD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</w:t>
            </w:r>
          </w:p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Свободная игра, самостоятельная деятельность детей.</w:t>
            </w:r>
          </w:p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 домой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16.55-19.00</w:t>
            </w:r>
          </w:p>
        </w:tc>
      </w:tr>
    </w:tbl>
    <w:p w:rsidR="008A04A5" w:rsidRDefault="008A04A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6DD0" w:rsidRDefault="00556DD0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6DD0" w:rsidRDefault="00556DD0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6DD0" w:rsidRDefault="00556DD0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2E97" w:rsidRPr="008A04A5" w:rsidRDefault="00C32E97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04A5" w:rsidRPr="008A04A5" w:rsidRDefault="008A04A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04A5" w:rsidRPr="008A04A5" w:rsidRDefault="008A04A5" w:rsidP="00E447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- теплый период года  (июнь - август)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1276"/>
        <w:gridCol w:w="1276"/>
        <w:gridCol w:w="1275"/>
        <w:gridCol w:w="1276"/>
        <w:gridCol w:w="1134"/>
        <w:gridCol w:w="1276"/>
      </w:tblGrid>
      <w:tr w:rsidR="008A04A5" w:rsidRPr="008A04A5" w:rsidTr="00C32E97">
        <w:trPr>
          <w:trHeight w:val="19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E44781">
            <w:pPr>
              <w:spacing w:after="0" w:line="240" w:lineRule="auto"/>
              <w:ind w:firstLine="425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подгот. </w:t>
            </w:r>
          </w:p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55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компен.нап</w:t>
            </w:r>
            <w:r w:rsidR="00556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равлен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Прием, свободная игра,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 00-8.00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7.30-8.00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7.30-8.00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свежем воздухе)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7.55-8.05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8.00-8.30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8.05-8.35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8.10-8.40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8.15-8.45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8.20-8.40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8.25-8.45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8.30-8.50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 и самостоятельная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8.35-9.30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8.40-9.30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8.45-9.30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8</w:t>
            </w: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.40-9.30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8.45-9.30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8.50-9.40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C32E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во время прогулки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9.30- 11.30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9.30- 11.50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9.30-12.30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9.40-12.30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C32E97" w:rsidRDefault="008A04A5" w:rsidP="00C32E97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eastAsia="Times New Roman" w:hAnsi="PragmaticaC" w:cs="PragmaticaC"/>
                <w:sz w:val="20"/>
                <w:szCs w:val="20"/>
                <w:lang w:eastAsia="ru-RU"/>
              </w:rPr>
            </w:pPr>
            <w:r w:rsidRPr="008A04A5">
              <w:rPr>
                <w:rFonts w:ascii="PragmaticaC Cyr" w:eastAsia="Times New Roman" w:hAnsi="PragmaticaC Cyr" w:cs="PragmaticaC Cyr"/>
                <w:sz w:val="20"/>
                <w:szCs w:val="20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11.30- 11.50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11.50- 12.05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12.10 – 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12.20-12.35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12.20-12.35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11.50-12.20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12.05-12.35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12.30-12.50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12.40-13.00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12.35-12.55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12.20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12.35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12.50-15.00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12.55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13.00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12.55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-15.00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зарядка после сна,  гигиенические процедуры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15.00-15.20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     прогулка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15.35-16.15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15.25-16.25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highlight w:val="yellow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15.20-17.30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полднику. Уплотненный полдник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16.25-16.50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</w:t>
            </w:r>
            <w:r w:rsidR="00C32E9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,.</w:t>
            </w:r>
            <w:r w:rsidR="00C32E97"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30-16.55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</w:t>
            </w:r>
            <w:r w:rsidR="00C32E97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.</w:t>
            </w: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.35-17.00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16.45-17.05</w:t>
            </w:r>
          </w:p>
        </w:tc>
      </w:tr>
      <w:tr w:rsidR="008A04A5" w:rsidRPr="008A04A5" w:rsidTr="00C32E97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Организованная партнерская деятельность воспитателя с детьми</w:t>
            </w: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самостоятельная деятельность.</w:t>
            </w:r>
          </w:p>
          <w:p w:rsidR="008A04A5" w:rsidRPr="008A04A5" w:rsidRDefault="008A04A5" w:rsidP="00C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Прогулка. Уход  домой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16.45-19.00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16.50-19.00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16.55-19.00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04A5" w:rsidRPr="008A04A5" w:rsidRDefault="008A04A5" w:rsidP="00C32E9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</w:pPr>
            <w:r w:rsidRPr="008A04A5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17.05-19.00</w:t>
            </w:r>
          </w:p>
        </w:tc>
      </w:tr>
    </w:tbl>
    <w:p w:rsidR="004D0D35" w:rsidRDefault="004D0D35" w:rsidP="00E4478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073897" w:rsidRPr="00073897" w:rsidRDefault="00073897" w:rsidP="00E4478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97">
        <w:rPr>
          <w:rFonts w:ascii="Times New Roman" w:hAnsi="Times New Roman" w:cs="Times New Roman"/>
          <w:b/>
          <w:sz w:val="28"/>
          <w:szCs w:val="28"/>
        </w:rPr>
        <w:t>Вариативная часть учебного плана</w:t>
      </w:r>
    </w:p>
    <w:p w:rsidR="00073897" w:rsidRDefault="00073897" w:rsidP="00E447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Часть основной образовательной программы, формируемая участниками образовательных отношений, представлена парциальными программами: </w:t>
      </w:r>
    </w:p>
    <w:p w:rsidR="00073897" w:rsidRDefault="000738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Стеркиной Р.Б., Авдеевой, Н.Н. Князевой О.Л. «Основы безопасности жизнедеятельности детей» (реализуется в старшей и подготовительной к школе группе), через интеграцию разных видов деятельности. </w:t>
      </w:r>
    </w:p>
    <w:p w:rsidR="00073897" w:rsidRDefault="000738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 xml:space="preserve">Национально – региональный компонент реализуется через парциальную программу «Мой любимый город Канск». </w:t>
      </w:r>
    </w:p>
    <w:p w:rsidR="00073897" w:rsidRDefault="000738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Николаевой С.Н. «Юный эколог» Для работы с детьми 3-7 лет.</w:t>
      </w:r>
    </w:p>
    <w:p w:rsidR="00073897" w:rsidRDefault="000738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Козловой С.А. «Я – человек» Программа социального развития ребенка</w:t>
      </w:r>
    </w:p>
    <w:p w:rsidR="00073897" w:rsidRDefault="000738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Князевой О.Л., Маханевой М.Д. </w:t>
      </w:r>
      <w:r w:rsidR="00C32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</w:t>
      </w:r>
      <w:r w:rsidR="00C32E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E97" w:rsidRDefault="00C32E97" w:rsidP="00E44781">
      <w:pPr>
        <w:pStyle w:val="a7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формирования финансовой грамотности у дошкольников»</w:t>
      </w:r>
    </w:p>
    <w:p w:rsidR="00073897" w:rsidRPr="00073897" w:rsidRDefault="00073897" w:rsidP="00E447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73897">
        <w:rPr>
          <w:rFonts w:ascii="Times New Roman" w:hAnsi="Times New Roman" w:cs="Times New Roman"/>
          <w:sz w:val="28"/>
          <w:szCs w:val="28"/>
        </w:rPr>
        <w:t>Формы реализации программы интегрируются через различные виды детской деятельности: проектная деятельность, коллекционирование, самостоятельная продуктивная деятельность, игровая и т.д.</w:t>
      </w:r>
    </w:p>
    <w:sectPr w:rsidR="00073897" w:rsidRPr="00073897" w:rsidSect="00E44781">
      <w:footerReference w:type="default" r:id="rId8"/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15" w:rsidRDefault="00BD0515" w:rsidP="004D0D35">
      <w:pPr>
        <w:spacing w:after="0" w:line="240" w:lineRule="auto"/>
      </w:pPr>
      <w:r>
        <w:separator/>
      </w:r>
    </w:p>
  </w:endnote>
  <w:endnote w:type="continuationSeparator" w:id="0">
    <w:p w:rsidR="00BD0515" w:rsidRDefault="00BD0515" w:rsidP="004D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4D0D35">
    <w:pPr>
      <w:pStyle w:val="a5"/>
      <w:jc w:val="center"/>
      <w:rPr>
        <w:sz w:val="28"/>
        <w:szCs w:val="28"/>
      </w:rPr>
    </w:pPr>
  </w:p>
  <w:p w:rsidR="004D0D35" w:rsidRDefault="00A70D3B">
    <w:pPr>
      <w:pStyle w:val="a5"/>
      <w:jc w:val="center"/>
    </w:pPr>
    <w:sdt>
      <w:sdtPr>
        <w:id w:val="20958955"/>
        <w:docPartObj>
          <w:docPartGallery w:val="Page Numbers (Bottom of Page)"/>
          <w:docPartUnique/>
        </w:docPartObj>
      </w:sdtPr>
      <w:sdtContent>
        <w:fldSimple w:instr=" PAGE   \* MERGEFORMAT ">
          <w:r w:rsidR="00E876C9">
            <w:rPr>
              <w:noProof/>
            </w:rPr>
            <w:t>2</w:t>
          </w:r>
        </w:fldSimple>
      </w:sdtContent>
    </w:sdt>
  </w:p>
  <w:p w:rsidR="004D0D35" w:rsidRDefault="004D0D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15" w:rsidRDefault="00BD0515" w:rsidP="004D0D35">
      <w:pPr>
        <w:spacing w:after="0" w:line="240" w:lineRule="auto"/>
      </w:pPr>
      <w:r>
        <w:separator/>
      </w:r>
    </w:p>
  </w:footnote>
  <w:footnote w:type="continuationSeparator" w:id="0">
    <w:p w:rsidR="00BD0515" w:rsidRDefault="00BD0515" w:rsidP="004D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44B"/>
    <w:multiLevelType w:val="hybridMultilevel"/>
    <w:tmpl w:val="310E5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F0395"/>
    <w:multiLevelType w:val="hybridMultilevel"/>
    <w:tmpl w:val="3E522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7D36E9"/>
    <w:multiLevelType w:val="hybridMultilevel"/>
    <w:tmpl w:val="7A48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24BAC"/>
    <w:multiLevelType w:val="hybridMultilevel"/>
    <w:tmpl w:val="82D81D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276993"/>
    <w:multiLevelType w:val="hybridMultilevel"/>
    <w:tmpl w:val="0EDC5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D35"/>
    <w:rsid w:val="00073897"/>
    <w:rsid w:val="00087AF0"/>
    <w:rsid w:val="00143054"/>
    <w:rsid w:val="0015793B"/>
    <w:rsid w:val="00167FFE"/>
    <w:rsid w:val="00202653"/>
    <w:rsid w:val="002A0E56"/>
    <w:rsid w:val="002A5107"/>
    <w:rsid w:val="00385101"/>
    <w:rsid w:val="00465137"/>
    <w:rsid w:val="004D0D35"/>
    <w:rsid w:val="00556DD0"/>
    <w:rsid w:val="00642839"/>
    <w:rsid w:val="006B418E"/>
    <w:rsid w:val="0075189F"/>
    <w:rsid w:val="007C56A6"/>
    <w:rsid w:val="0086764F"/>
    <w:rsid w:val="008A04A5"/>
    <w:rsid w:val="008E710F"/>
    <w:rsid w:val="00901B8D"/>
    <w:rsid w:val="00922D6C"/>
    <w:rsid w:val="00A2070E"/>
    <w:rsid w:val="00A35AD1"/>
    <w:rsid w:val="00A70D3B"/>
    <w:rsid w:val="00BD0515"/>
    <w:rsid w:val="00C0324B"/>
    <w:rsid w:val="00C32E97"/>
    <w:rsid w:val="00C36938"/>
    <w:rsid w:val="00C43F60"/>
    <w:rsid w:val="00CE74EA"/>
    <w:rsid w:val="00DF1A73"/>
    <w:rsid w:val="00E41C11"/>
    <w:rsid w:val="00E44781"/>
    <w:rsid w:val="00E8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D35"/>
  </w:style>
  <w:style w:type="paragraph" w:styleId="a5">
    <w:name w:val="footer"/>
    <w:basedOn w:val="a"/>
    <w:link w:val="a6"/>
    <w:uiPriority w:val="99"/>
    <w:unhideWhenUsed/>
    <w:rsid w:val="004D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D35"/>
  </w:style>
  <w:style w:type="paragraph" w:styleId="a7">
    <w:name w:val="List Paragraph"/>
    <w:basedOn w:val="a"/>
    <w:uiPriority w:val="34"/>
    <w:qFormat/>
    <w:rsid w:val="00C43F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2018-08-15T06:49:00Z</dcterms:created>
  <dcterms:modified xsi:type="dcterms:W3CDTF">2021-09-07T03:15:00Z</dcterms:modified>
</cp:coreProperties>
</file>